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85DF3" w14:textId="77777777" w:rsidR="00373EB4" w:rsidRPr="00373EB4" w:rsidRDefault="00373EB4" w:rsidP="00373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73EB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9A49E94" wp14:editId="74655B9F">
            <wp:extent cx="923925" cy="923925"/>
            <wp:effectExtent l="0" t="0" r="9525" b="9525"/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E710" w14:textId="3582B8E4" w:rsidR="00373EB4" w:rsidRPr="002C2E1A" w:rsidRDefault="002C1F77" w:rsidP="003873B3">
      <w:pPr>
        <w:adjustRightInd w:val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C2E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Министерство энергетики Кыргызской Республики</w:t>
      </w:r>
    </w:p>
    <w:p w14:paraId="76030F48" w14:textId="48A41D1A" w:rsidR="00D35615" w:rsidRPr="002C2E1A" w:rsidRDefault="002C1F77" w:rsidP="00D3561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</w:pPr>
      <w:r w:rsidRPr="002C2E1A">
        <w:rPr>
          <w:rFonts w:ascii="Times New Roman" w:eastAsia="Times New Roman" w:hAnsi="Times New Roman" w:cs="Times New Roman"/>
          <w:b/>
          <w:bCs/>
          <w:i/>
          <w:iCs/>
          <w:color w:val="211D1E"/>
          <w:spacing w:val="-1"/>
          <w:sz w:val="24"/>
          <w:szCs w:val="24"/>
          <w:lang w:eastAsia="en-IN"/>
        </w:rPr>
        <w:t>По механизму рассмотрения жалоб</w:t>
      </w:r>
      <w:r w:rsidR="00D35615" w:rsidRPr="002C2E1A">
        <w:rPr>
          <w:rFonts w:ascii="Times New Roman" w:eastAsia="Times New Roman" w:hAnsi="Times New Roman" w:cs="Times New Roman"/>
          <w:b/>
          <w:bCs/>
          <w:i/>
          <w:iCs/>
          <w:color w:val="211D1E"/>
          <w:spacing w:val="-1"/>
          <w:sz w:val="24"/>
          <w:szCs w:val="24"/>
          <w:lang w:eastAsia="en-IN"/>
        </w:rPr>
        <w:t xml:space="preserve"> (</w:t>
      </w:r>
      <w:r w:rsidRPr="002C2E1A">
        <w:rPr>
          <w:rFonts w:ascii="Times New Roman" w:eastAsia="Times New Roman" w:hAnsi="Times New Roman" w:cs="Times New Roman"/>
          <w:b/>
          <w:bCs/>
          <w:i/>
          <w:iCs/>
          <w:color w:val="211D1E"/>
          <w:spacing w:val="-1"/>
          <w:sz w:val="24"/>
          <w:szCs w:val="24"/>
          <w:lang w:eastAsia="en-IN"/>
        </w:rPr>
        <w:t>МРЖ</w:t>
      </w:r>
      <w:r w:rsidR="00D35615" w:rsidRPr="002C2E1A">
        <w:rPr>
          <w:rFonts w:ascii="Times New Roman" w:eastAsia="Times New Roman" w:hAnsi="Times New Roman" w:cs="Times New Roman"/>
          <w:b/>
          <w:bCs/>
          <w:i/>
          <w:iCs/>
          <w:color w:val="211D1E"/>
          <w:spacing w:val="-1"/>
          <w:sz w:val="24"/>
          <w:szCs w:val="24"/>
          <w:lang w:eastAsia="en-IN"/>
        </w:rPr>
        <w:t>)</w:t>
      </w:r>
    </w:p>
    <w:p w14:paraId="77FF15E6" w14:textId="4496708F" w:rsidR="00D35615" w:rsidRPr="002C2E1A" w:rsidRDefault="002C1F77" w:rsidP="00D35615">
      <w:pPr>
        <w:adjustRightInd w:val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y-KG" w:eastAsia="ru-RU"/>
        </w:rPr>
      </w:pPr>
      <w:r w:rsidRPr="002C2E1A">
        <w:rPr>
          <w:rFonts w:ascii="Times New Roman" w:eastAsia="Times New Roman" w:hAnsi="Times New Roman" w:cs="Times New Roman"/>
          <w:b/>
          <w:bCs/>
          <w:i/>
          <w:iCs/>
          <w:color w:val="211D1E"/>
          <w:spacing w:val="-1"/>
          <w:sz w:val="24"/>
          <w:szCs w:val="24"/>
          <w:lang w:eastAsia="en-IN"/>
        </w:rPr>
        <w:t>Для проекта «</w:t>
      </w:r>
      <w:r w:rsidR="00290556" w:rsidRPr="002C2E1A">
        <w:rPr>
          <w:rFonts w:ascii="Times New Roman" w:eastAsia="Times New Roman" w:hAnsi="Times New Roman" w:cs="Times New Roman"/>
          <w:b/>
          <w:bCs/>
          <w:i/>
          <w:iCs/>
          <w:color w:val="211D1E"/>
          <w:spacing w:val="-1"/>
          <w:sz w:val="24"/>
          <w:szCs w:val="24"/>
          <w:lang w:eastAsia="en-IN"/>
        </w:rPr>
        <w:t xml:space="preserve">Развитие возобновляемой энергетики Кыргызской Республики» (Фаза 1) </w:t>
      </w:r>
      <w:bookmarkStart w:id="0" w:name="_Hlk206600879"/>
      <w:r w:rsidR="00D35615" w:rsidRPr="002C2E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y-KG" w:eastAsia="ru-RU"/>
        </w:rPr>
        <w:t>)</w:t>
      </w:r>
    </w:p>
    <w:bookmarkEnd w:id="0"/>
    <w:p w14:paraId="05EC49DF" w14:textId="3BB0B0FD" w:rsidR="0070344A" w:rsidRPr="002C2E1A" w:rsidRDefault="00290556" w:rsidP="0070344A">
      <w:pPr>
        <w:spacing w:before="2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IN"/>
        </w:rPr>
      </w:pPr>
      <w:r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>В соответствии с законом Кыргызской Республики</w:t>
      </w:r>
      <w:r w:rsidR="00D35615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 xml:space="preserve"> “</w:t>
      </w:r>
      <w:r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>О процедуре рассмотрения обращений граждан</w:t>
      </w:r>
      <w:r w:rsidR="00D35615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 xml:space="preserve">”, </w:t>
      </w:r>
      <w:r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>а также в соответствии с требованиями Экологических и социальных стандартов</w:t>
      </w:r>
      <w:r w:rsidR="0070344A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 xml:space="preserve"> </w:t>
      </w:r>
      <w:r w:rsidR="00D35615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>(</w:t>
      </w:r>
      <w:r w:rsidR="0070344A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>ЭСС</w:t>
      </w:r>
      <w:r w:rsidR="00D35615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 xml:space="preserve">) </w:t>
      </w:r>
      <w:r w:rsidR="0070344A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>в рамках экологической и социальной рамочной программы</w:t>
      </w:r>
      <w:r w:rsidR="00D35615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 xml:space="preserve"> (ESF) </w:t>
      </w:r>
      <w:r w:rsidR="0070344A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>Всемирного банка</w:t>
      </w:r>
      <w:r w:rsidR="00D35615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 xml:space="preserve"> (</w:t>
      </w:r>
      <w:r w:rsidR="0070344A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>ВБ</w:t>
      </w:r>
      <w:r w:rsidR="00D35615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 xml:space="preserve">), </w:t>
      </w:r>
      <w:r w:rsidR="0070344A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>Отдел управления проектом</w:t>
      </w:r>
      <w:r w:rsidR="00D35615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 xml:space="preserve"> (</w:t>
      </w:r>
      <w:r w:rsidR="0070344A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>ОУП</w:t>
      </w:r>
      <w:r w:rsidR="00D35615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 xml:space="preserve">) </w:t>
      </w:r>
      <w:r w:rsidR="0070344A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en-IN"/>
        </w:rPr>
        <w:t xml:space="preserve">при Министерстве энергетики </w:t>
      </w:r>
      <w:r w:rsidR="0070344A" w:rsidRPr="002C2E1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IN"/>
        </w:rPr>
        <w:t>предоставляет общественности механизм рассмотрения жалоб для оперативного выявления, рассмотрения и урегулирования жалоб/претензий в отношении работ и мероприятий, осуществляемых в рамках Проекта» Развитие возобновляемой энергетики Кыргызской Республики» (KRED) (фаза 1). МРЖ укрепляет коммуникацию с заинтересованными сторонами проекта, обеспечивает каналы обратной связи, выявляет и решает проблемы, а также повышает прозрачность и подотчетность.</w:t>
      </w:r>
    </w:p>
    <w:p w14:paraId="5AC87BFC" w14:textId="2B5D287B" w:rsidR="00D8273D" w:rsidRPr="002C2E1A" w:rsidRDefault="007D5A09" w:rsidP="00D8273D">
      <w:pPr>
        <w:spacing w:before="2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IN"/>
        </w:rPr>
      </w:pPr>
      <w:r w:rsidRPr="002C2E1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IN"/>
        </w:rPr>
        <w:t>Через данный механизм, граждане, организации</w:t>
      </w:r>
      <w:r w:rsidR="00D8273D" w:rsidRPr="002C2E1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IN"/>
        </w:rPr>
        <w:t>,</w:t>
      </w:r>
      <w:r w:rsidRPr="002C2E1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 местные группы, которые могут попасть под воздействие планируемой деятельности по Проекту (включая проектирование и строительные работы, экспроприацию/переселение и т.д.), могут подавать свои жалобы/обращения по различным каналам</w:t>
      </w:r>
      <w:r w:rsidR="00D8273D" w:rsidRPr="002C2E1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, например по почте, телефону, электронной почте, по </w:t>
      </w:r>
      <w:r w:rsidR="00D8273D" w:rsidRPr="002C2E1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IN"/>
        </w:rPr>
        <w:t>WhatsApp</w:t>
      </w:r>
      <w:r w:rsidR="00D8273D" w:rsidRPr="002C2E1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 или </w:t>
      </w:r>
      <w:r w:rsidR="00D8273D" w:rsidRPr="002C2E1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IN"/>
        </w:rPr>
        <w:t>SMS</w:t>
      </w:r>
      <w:r w:rsidR="00D8273D" w:rsidRPr="002C2E1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, представляя проблемы или ситуации, которые могут повлиять на их интересы, и/или подавать вопросы или предложения/рекомендации относительно реализации Проекта. </w:t>
      </w:r>
    </w:p>
    <w:p w14:paraId="185EA361" w14:textId="59EB3DC7" w:rsidR="00D8273D" w:rsidRPr="002C2E1A" w:rsidRDefault="00D8273D" w:rsidP="00D8273D">
      <w:pPr>
        <w:spacing w:before="2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IN"/>
        </w:rPr>
      </w:pPr>
      <w:r w:rsidRPr="002C2E1A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IN"/>
        </w:rPr>
        <w:t>Подробная информация об МРЖ, включая форму заявления о жалобах/претензиях, доступна в следующих местах:</w:t>
      </w:r>
    </w:p>
    <w:p w14:paraId="453FD3DD" w14:textId="05C4B4E8" w:rsidR="004B7834" w:rsidRPr="002C2E1A" w:rsidRDefault="00D8273D" w:rsidP="00742EC4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</w:pPr>
      <w:r w:rsidRPr="002C2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Офис управления проектом</w:t>
      </w:r>
      <w:r w:rsidR="00D3504C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 </w:t>
      </w:r>
      <w:bookmarkStart w:id="1" w:name="_Hlk206601786"/>
      <w:r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>Министерство энергетики Кыргызской Республики, ул. Жибек-Жолу 326, г. Бишкек</w:t>
      </w:r>
      <w:bookmarkEnd w:id="1"/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>,</w:t>
      </w:r>
      <w:r w:rsidR="004B7834" w:rsidRPr="002C2E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N" w:eastAsia="en-IN"/>
        </w:rPr>
        <w:t>E</w:t>
      </w:r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>-</w:t>
      </w:r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N" w:eastAsia="en-IN"/>
        </w:rPr>
        <w:t>mail</w:t>
      </w:r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: </w:t>
      </w:r>
      <w:hyperlink r:id="rId9" w:history="1">
        <w:r w:rsidR="004B7834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val="en-IN" w:eastAsia="en-IN"/>
          </w:rPr>
          <w:t>kemskred</w:t>
        </w:r>
        <w:r w:rsidR="004B7834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eastAsia="en-IN"/>
          </w:rPr>
          <w:t>@</w:t>
        </w:r>
        <w:r w:rsidR="004B7834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val="en-IN" w:eastAsia="en-IN"/>
          </w:rPr>
          <w:t>gmail</w:t>
        </w:r>
        <w:r w:rsidR="004B7834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eastAsia="en-IN"/>
          </w:rPr>
          <w:t>.</w:t>
        </w:r>
        <w:r w:rsidR="004B7834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val="en-IN" w:eastAsia="en-IN"/>
          </w:rPr>
          <w:t>com</w:t>
        </w:r>
      </w:hyperlink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, </w:t>
      </w:r>
      <w:r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>веб-сайт</w:t>
      </w:r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: </w:t>
      </w:r>
      <w:hyperlink r:id="rId10" w:history="1">
        <w:r w:rsidR="00B40D69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val="en-IN" w:eastAsia="en-IN"/>
          </w:rPr>
          <w:t>https</w:t>
        </w:r>
        <w:r w:rsidR="00B40D69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eastAsia="en-IN"/>
          </w:rPr>
          <w:t>://</w:t>
        </w:r>
        <w:r w:rsidR="00B40D69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val="en-IN" w:eastAsia="en-IN"/>
          </w:rPr>
          <w:t>minenergo</w:t>
        </w:r>
        <w:r w:rsidR="00B40D69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eastAsia="en-IN"/>
          </w:rPr>
          <w:t>.</w:t>
        </w:r>
        <w:r w:rsidR="00B40D69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val="en-IN" w:eastAsia="en-IN"/>
          </w:rPr>
          <w:t>gov</w:t>
        </w:r>
        <w:r w:rsidR="00B40D69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eastAsia="en-IN"/>
          </w:rPr>
          <w:t>.</w:t>
        </w:r>
        <w:r w:rsidR="00B40D69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val="en-IN" w:eastAsia="en-IN"/>
          </w:rPr>
          <w:t>kg</w:t>
        </w:r>
        <w:r w:rsidR="00B40D69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eastAsia="en-IN"/>
          </w:rPr>
          <w:t>/</w:t>
        </w:r>
        <w:r w:rsidR="00B40D69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val="en-IN" w:eastAsia="en-IN"/>
          </w:rPr>
          <w:t>ru</w:t>
        </w:r>
        <w:r w:rsidR="00B40D69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eastAsia="en-IN"/>
          </w:rPr>
          <w:t>;</w:t>
        </w:r>
      </w:hyperlink>
      <w:r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 </w:t>
      </w:r>
      <w:r w:rsidR="00B40D69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№ </w:t>
      </w:r>
      <w:r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телефона и </w:t>
      </w:r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N" w:eastAsia="en-IN"/>
        </w:rPr>
        <w:t>WhatsApp</w:t>
      </w:r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: + 996771661223 </w:t>
      </w:r>
    </w:p>
    <w:p w14:paraId="13635BA6" w14:textId="7FC5622E" w:rsidR="00D35615" w:rsidRPr="002C2E1A" w:rsidRDefault="00D8273D" w:rsidP="004E356D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</w:pPr>
      <w:r w:rsidRPr="002C2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Министерство энергетики </w:t>
      </w:r>
      <w:r w:rsidR="004B7834" w:rsidRPr="002C2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(</w:t>
      </w:r>
      <w:r w:rsidRPr="002C2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МЭ</w:t>
      </w:r>
      <w:r w:rsidR="004B7834" w:rsidRPr="002C2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) </w:t>
      </w:r>
      <w:r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>ул. Жибек-Жолу 326, г. Бишкек</w:t>
      </w:r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>,</w:t>
      </w:r>
      <w:r w:rsidR="004B7834" w:rsidRPr="002C2E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E1A">
        <w:rPr>
          <w:rFonts w:ascii="Times New Roman" w:hAnsi="Times New Roman" w:cs="Times New Roman"/>
          <w:i/>
          <w:iCs/>
          <w:sz w:val="24"/>
          <w:szCs w:val="24"/>
        </w:rPr>
        <w:t>веб-сайт</w:t>
      </w:r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: </w:t>
      </w:r>
      <w:hyperlink r:id="rId11" w:history="1">
        <w:r w:rsidR="004B7834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val="en-IN" w:eastAsia="en-IN"/>
          </w:rPr>
          <w:t>https</w:t>
        </w:r>
        <w:r w:rsidR="004B7834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eastAsia="en-IN"/>
          </w:rPr>
          <w:t>://</w:t>
        </w:r>
        <w:r w:rsidR="004B7834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val="en-IN" w:eastAsia="en-IN"/>
          </w:rPr>
          <w:t>minenergo</w:t>
        </w:r>
        <w:r w:rsidR="004B7834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eastAsia="en-IN"/>
          </w:rPr>
          <w:t>.</w:t>
        </w:r>
        <w:r w:rsidR="004B7834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val="en-IN" w:eastAsia="en-IN"/>
          </w:rPr>
          <w:t>gov</w:t>
        </w:r>
        <w:r w:rsidR="004B7834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eastAsia="en-IN"/>
          </w:rPr>
          <w:t>.</w:t>
        </w:r>
        <w:r w:rsidR="004B7834" w:rsidRPr="002C2E1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  <w:lang w:val="en-IN" w:eastAsia="en-IN"/>
          </w:rPr>
          <w:t>kg</w:t>
        </w:r>
      </w:hyperlink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, </w:t>
      </w:r>
      <w:r w:rsidR="00B40D69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>№ телефона</w:t>
      </w:r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: +(0312) 67 03 60, 67 02 46; </w:t>
      </w:r>
      <w:r w:rsidR="00B40D69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>или № горячей линии МЭ</w:t>
      </w:r>
      <w:r w:rsidR="004B7834"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: +996(312) 67-02-12. </w:t>
      </w:r>
    </w:p>
    <w:p w14:paraId="279FEE91" w14:textId="5C7B61D9" w:rsidR="00E44AA5" w:rsidRDefault="00B40D69" w:rsidP="00E44AA5">
      <w:pPr>
        <w:pStyle w:val="af3"/>
        <w:numPr>
          <w:ilvl w:val="0"/>
          <w:numId w:val="38"/>
        </w:numPr>
        <w:spacing w:after="0"/>
        <w:jc w:val="both"/>
        <w:rPr>
          <w:color w:val="000000"/>
          <w:lang w:eastAsia="en-IN"/>
        </w:rPr>
      </w:pPr>
      <w:r w:rsidRPr="004F62AA">
        <w:rPr>
          <w:color w:val="000000"/>
          <w:lang w:eastAsia="en-IN"/>
        </w:rPr>
        <w:t>Местные органы городского и сельского самоуправления (</w:t>
      </w:r>
      <w:r w:rsidR="00E067D0" w:rsidRPr="004F62AA">
        <w:rPr>
          <w:color w:val="000000"/>
          <w:lang w:eastAsia="en-IN"/>
        </w:rPr>
        <w:t>ОМСУ</w:t>
      </w:r>
      <w:r w:rsidRPr="004F62AA">
        <w:rPr>
          <w:color w:val="000000"/>
          <w:lang w:eastAsia="en-IN"/>
        </w:rPr>
        <w:t>);</w:t>
      </w:r>
    </w:p>
    <w:p w14:paraId="3F96136D" w14:textId="77777777" w:rsidR="0022424D" w:rsidRPr="004F62AA" w:rsidRDefault="0022424D" w:rsidP="00E44AA5">
      <w:pPr>
        <w:pStyle w:val="af3"/>
        <w:numPr>
          <w:ilvl w:val="0"/>
          <w:numId w:val="38"/>
        </w:numPr>
        <w:spacing w:after="0"/>
        <w:jc w:val="both"/>
        <w:rPr>
          <w:color w:val="000000"/>
          <w:lang w:eastAsia="en-IN"/>
        </w:rPr>
      </w:pPr>
    </w:p>
    <w:p w14:paraId="3AAAA628" w14:textId="7DC62CF6" w:rsidR="00E44AA5" w:rsidRPr="004F62AA" w:rsidRDefault="00E44AA5" w:rsidP="00E44AA5">
      <w:pPr>
        <w:pStyle w:val="af3"/>
        <w:numPr>
          <w:ilvl w:val="0"/>
          <w:numId w:val="38"/>
        </w:numPr>
        <w:spacing w:after="0"/>
        <w:jc w:val="both"/>
        <w:rPr>
          <w:color w:val="000000"/>
          <w:lang w:eastAsia="en-IN"/>
        </w:rPr>
      </w:pPr>
      <w:r w:rsidRPr="004F62AA">
        <w:rPr>
          <w:color w:val="000000"/>
          <w:lang w:eastAsia="en-IN"/>
        </w:rPr>
        <w:t>К</w:t>
      </w:r>
      <w:r w:rsidRPr="004F62AA">
        <w:rPr>
          <w:color w:val="000000"/>
          <w:lang w:val="ky-KG" w:eastAsia="en-IN"/>
        </w:rPr>
        <w:t xml:space="preserve">ара-Кулжинский район,Ылай-Талинского айылного аймака </w:t>
      </w:r>
    </w:p>
    <w:p w14:paraId="3FB529D1" w14:textId="77777777" w:rsidR="00E44AA5" w:rsidRPr="004F62AA" w:rsidRDefault="00E44AA5" w:rsidP="00E44AA5">
      <w:pPr>
        <w:pStyle w:val="af3"/>
        <w:numPr>
          <w:ilvl w:val="0"/>
          <w:numId w:val="38"/>
        </w:numPr>
        <w:spacing w:after="0"/>
        <w:jc w:val="both"/>
        <w:rPr>
          <w:color w:val="000000"/>
          <w:lang w:eastAsia="en-IN"/>
        </w:rPr>
      </w:pPr>
      <w:r w:rsidRPr="004F62AA">
        <w:rPr>
          <w:color w:val="000000"/>
          <w:lang w:eastAsia="en-IN"/>
        </w:rPr>
        <w:t xml:space="preserve">    с.Ылай-Талаа,ул.Р.Сатыбаева № 45 Тел;+996(3239)</w:t>
      </w:r>
    </w:p>
    <w:p w14:paraId="0A17D2A7" w14:textId="42573BDA" w:rsidR="00E44AA5" w:rsidRDefault="00E44AA5" w:rsidP="00E44AA5">
      <w:pPr>
        <w:pStyle w:val="af3"/>
        <w:numPr>
          <w:ilvl w:val="0"/>
          <w:numId w:val="38"/>
        </w:numPr>
        <w:spacing w:after="0"/>
        <w:jc w:val="both"/>
        <w:rPr>
          <w:color w:val="000000"/>
          <w:lang w:eastAsia="en-IN"/>
        </w:rPr>
      </w:pPr>
      <w:r w:rsidRPr="004F62AA">
        <w:rPr>
          <w:color w:val="000000"/>
          <w:lang w:eastAsia="en-IN"/>
        </w:rPr>
        <w:t xml:space="preserve"> 6-06-36, факс; +996 (773) 10-57-58 Электронная почта  ylaitalaa @list.ru</w:t>
      </w:r>
    </w:p>
    <w:p w14:paraId="7B74214C" w14:textId="77777777" w:rsidR="0022424D" w:rsidRPr="004F62AA" w:rsidRDefault="0022424D" w:rsidP="00E44AA5">
      <w:pPr>
        <w:pStyle w:val="af3"/>
        <w:numPr>
          <w:ilvl w:val="0"/>
          <w:numId w:val="38"/>
        </w:numPr>
        <w:spacing w:after="0"/>
        <w:jc w:val="both"/>
        <w:rPr>
          <w:color w:val="000000"/>
          <w:lang w:eastAsia="en-IN"/>
        </w:rPr>
      </w:pPr>
    </w:p>
    <w:p w14:paraId="106AF04D" w14:textId="2ECF43C2" w:rsidR="008776BE" w:rsidRPr="004F62AA" w:rsidRDefault="008E213B" w:rsidP="008E213B">
      <w:pPr>
        <w:pStyle w:val="af3"/>
        <w:numPr>
          <w:ilvl w:val="0"/>
          <w:numId w:val="38"/>
        </w:numPr>
        <w:spacing w:after="0"/>
        <w:jc w:val="both"/>
        <w:rPr>
          <w:color w:val="000000"/>
          <w:lang w:eastAsia="en-IN"/>
        </w:rPr>
      </w:pPr>
      <w:r w:rsidRPr="004F62AA">
        <w:rPr>
          <w:color w:val="000000"/>
          <w:lang w:eastAsia="en-IN"/>
        </w:rPr>
        <w:t>У</w:t>
      </w:r>
      <w:r w:rsidRPr="004F62AA">
        <w:rPr>
          <w:color w:val="000000"/>
          <w:lang w:val="ky-KG" w:eastAsia="en-IN"/>
        </w:rPr>
        <w:t>згенский район,</w:t>
      </w:r>
      <w:r w:rsidRPr="004F62AA">
        <w:rPr>
          <w:color w:val="000000"/>
          <w:lang w:eastAsia="en-IN"/>
        </w:rPr>
        <w:t>К</w:t>
      </w:r>
      <w:r w:rsidRPr="004F62AA">
        <w:rPr>
          <w:color w:val="000000"/>
          <w:lang w:val="ky-KG" w:eastAsia="en-IN"/>
        </w:rPr>
        <w:t xml:space="preserve">ароолский айыл окмоту </w:t>
      </w:r>
    </w:p>
    <w:p w14:paraId="7837B3D8" w14:textId="7B2149B3" w:rsidR="008776BE" w:rsidRDefault="008776BE" w:rsidP="008E213B">
      <w:pPr>
        <w:pStyle w:val="af3"/>
        <w:numPr>
          <w:ilvl w:val="0"/>
          <w:numId w:val="38"/>
        </w:numPr>
        <w:spacing w:after="0"/>
        <w:jc w:val="both"/>
        <w:rPr>
          <w:color w:val="000000"/>
          <w:lang w:eastAsia="en-IN"/>
        </w:rPr>
      </w:pPr>
      <w:r w:rsidRPr="004F62AA">
        <w:rPr>
          <w:color w:val="000000"/>
          <w:lang w:eastAsia="en-IN"/>
        </w:rPr>
        <w:t xml:space="preserve">723624. село Кароол   ул. Кулбая  № 26. </w:t>
      </w:r>
      <w:r w:rsidR="008E213B" w:rsidRPr="004F62AA">
        <w:rPr>
          <w:color w:val="000000"/>
          <w:lang w:val="ky-KG" w:eastAsia="en-IN"/>
        </w:rPr>
        <w:t xml:space="preserve"> </w:t>
      </w:r>
      <w:hyperlink r:id="rId12" w:history="1">
        <w:r w:rsidR="0022424D" w:rsidRPr="00FC0D85">
          <w:rPr>
            <w:rStyle w:val="a7"/>
            <w:lang w:eastAsia="en-IN"/>
          </w:rPr>
          <w:t>Karool94@mail.ru</w:t>
        </w:r>
      </w:hyperlink>
      <w:r w:rsidRPr="004F62AA">
        <w:rPr>
          <w:color w:val="000000"/>
          <w:lang w:eastAsia="en-IN"/>
        </w:rPr>
        <w:t xml:space="preserve"> </w:t>
      </w:r>
    </w:p>
    <w:p w14:paraId="312E659C" w14:textId="77777777" w:rsidR="0022424D" w:rsidRPr="004F62AA" w:rsidRDefault="0022424D" w:rsidP="008E213B">
      <w:pPr>
        <w:pStyle w:val="af3"/>
        <w:numPr>
          <w:ilvl w:val="0"/>
          <w:numId w:val="38"/>
        </w:numPr>
        <w:spacing w:after="0"/>
        <w:jc w:val="both"/>
        <w:rPr>
          <w:color w:val="000000"/>
          <w:lang w:eastAsia="en-IN"/>
        </w:rPr>
      </w:pPr>
      <w:bookmarkStart w:id="2" w:name="_GoBack"/>
      <w:bookmarkEnd w:id="2"/>
    </w:p>
    <w:p w14:paraId="50E7F57C" w14:textId="1B687353" w:rsidR="00EA2F90" w:rsidRPr="004F62AA" w:rsidRDefault="00EA2F90" w:rsidP="00EA2F90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Открытое</w:t>
      </w: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en-IN"/>
        </w:rPr>
        <w:t xml:space="preserve"> </w:t>
      </w: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акционерное общество</w:t>
      </w: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en-IN"/>
        </w:rPr>
        <w:t xml:space="preserve"> </w:t>
      </w: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«Чакан ГЭС»</w:t>
      </w:r>
    </w:p>
    <w:p w14:paraId="2F811990" w14:textId="417510BF" w:rsidR="00EA2F90" w:rsidRPr="004F62AA" w:rsidRDefault="00EA2F90" w:rsidP="00EA2F9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Кыргызская Республика,Чуйская область, Аламудунский район,</w:t>
      </w:r>
    </w:p>
    <w:p w14:paraId="06BE7512" w14:textId="77777777" w:rsidR="00EA2F90" w:rsidRPr="004F62AA" w:rsidRDefault="00EA2F90" w:rsidP="00EA2F90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поселок ГЭС – 3, улица Суворова № 113</w:t>
      </w:r>
    </w:p>
    <w:p w14:paraId="539DD927" w14:textId="77777777" w:rsidR="00EA2F90" w:rsidRPr="004F62AA" w:rsidRDefault="00EA2F90" w:rsidP="00EA2F90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тел: +996 (312) 48-30-85, факс: +996 (312) 90-16-23,</w:t>
      </w:r>
    </w:p>
    <w:p w14:paraId="69A08E0C" w14:textId="77777777" w:rsidR="00EA2F90" w:rsidRPr="004F62AA" w:rsidRDefault="00EA2F90" w:rsidP="00EA2F90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Е-mail: chakanges@mail.ru</w:t>
      </w:r>
    </w:p>
    <w:p w14:paraId="50E79AF7" w14:textId="77777777" w:rsidR="00C03B55" w:rsidRPr="004F62AA" w:rsidRDefault="00586DD1" w:rsidP="00C03B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>•</w:t>
      </w: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C03B55"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Открытое акционерное общество «НЭСК»</w:t>
      </w:r>
    </w:p>
    <w:p w14:paraId="6030CEF8" w14:textId="77777777" w:rsidR="00C03B55" w:rsidRPr="004F62AA" w:rsidRDefault="00C03B55" w:rsidP="00C03B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•</w:t>
      </w: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Кыргызская Республика, г. Бишкек, проспект Жибек Жолу, 326</w:t>
      </w:r>
    </w:p>
    <w:p w14:paraId="4B80E6BF" w14:textId="77777777" w:rsidR="00C03B55" w:rsidRPr="004F62AA" w:rsidRDefault="00C03B55" w:rsidP="00C03B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•</w:t>
      </w: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тел: +996 (312) 66-10-01, факс: +996 (312) 66-16-09, 90-44-41</w:t>
      </w:r>
    </w:p>
    <w:p w14:paraId="2B210162" w14:textId="77777777" w:rsidR="00C03B55" w:rsidRPr="004F62AA" w:rsidRDefault="00C03B55" w:rsidP="00C03B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•</w:t>
      </w: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E-mail: nesk@elcat.kg</w:t>
      </w:r>
    </w:p>
    <w:p w14:paraId="4F765D3E" w14:textId="2C3ED7D5" w:rsidR="00EA2F90" w:rsidRPr="002C2E1A" w:rsidRDefault="00C03B55" w:rsidP="00C03B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en-IN"/>
        </w:rPr>
      </w:pP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•</w:t>
      </w:r>
      <w:r w:rsidRPr="004F62A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Веб-сайт: http://www.nesk.kg</w:t>
      </w:r>
    </w:p>
    <w:p w14:paraId="519D8BB3" w14:textId="317E1128" w:rsidR="004E356D" w:rsidRPr="002C2E1A" w:rsidRDefault="004E356D" w:rsidP="00EA2F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FAE3637" w14:textId="77777777" w:rsidR="004B7834" w:rsidRPr="002C2E1A" w:rsidRDefault="004B7834" w:rsidP="004B7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2BA1BD2" w14:textId="066AF165" w:rsidR="004D1F13" w:rsidRPr="002C2E1A" w:rsidRDefault="004D1F13" w:rsidP="004D1F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</w:pPr>
      <w:r w:rsidRPr="002C2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>ОУП/МЭ обеспечит конфиденциальность рассмотрения жалоб, при этом жалобы могут быть поданы анонимно.</w:t>
      </w:r>
    </w:p>
    <w:p w14:paraId="25B8641A" w14:textId="77777777" w:rsidR="004B7834" w:rsidRPr="002C2E1A" w:rsidRDefault="004B7834" w:rsidP="004B7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4DB53FE1" w14:textId="77777777" w:rsidR="00343316" w:rsidRPr="002C2E1A" w:rsidRDefault="00343316" w:rsidP="00343316">
      <w:pPr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E1A">
        <w:rPr>
          <w:rFonts w:ascii="Times New Roman" w:eastAsia="Calibri" w:hAnsi="Times New Roman" w:cs="Times New Roman"/>
          <w:b/>
          <w:bCs/>
          <w:sz w:val="24"/>
          <w:szCs w:val="24"/>
        </w:rPr>
        <w:t>Служба рассмотрения жалоб Всемирного банка</w:t>
      </w:r>
    </w:p>
    <w:p w14:paraId="4C5946C6" w14:textId="25CA3C39" w:rsidR="00343316" w:rsidRPr="002C2E1A" w:rsidRDefault="00343316" w:rsidP="00343316">
      <w:pPr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C2E1A">
        <w:rPr>
          <w:rFonts w:ascii="Times New Roman" w:eastAsia="Calibri" w:hAnsi="Times New Roman" w:cs="Times New Roman"/>
          <w:sz w:val="24"/>
          <w:szCs w:val="24"/>
        </w:rPr>
        <w:t>Всемирный банк, донор проекта KRED, предоставляет свой собственный механизм, Службу рассмотрения жалоб (GRS), для сбора жалоб от отдельных лиц и сообществ, которые считают, что проект, финансируемый Всемирным банком, может оказать на них негативное влияние.</w:t>
      </w:r>
    </w:p>
    <w:p w14:paraId="4C71F882" w14:textId="77777777" w:rsidR="00C14C73" w:rsidRPr="002C2E1A" w:rsidRDefault="00C14C73" w:rsidP="00C14C73">
      <w:pPr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C2E1A">
        <w:rPr>
          <w:rFonts w:ascii="Times New Roman" w:eastAsia="Calibri" w:hAnsi="Times New Roman" w:cs="Times New Roman"/>
          <w:sz w:val="24"/>
          <w:szCs w:val="24"/>
        </w:rPr>
        <w:t>Эта служба способствует оперативному реагированию на жалобы общественности со стороны руководителей целевых групп Всемирного банка (TTL) и быстрому и эффективному урегулированию поданных жалоб.</w:t>
      </w:r>
    </w:p>
    <w:p w14:paraId="41E464EE" w14:textId="792722FB" w:rsidR="00C14C73" w:rsidRPr="002C2E1A" w:rsidRDefault="00C14C73" w:rsidP="00C14C73">
      <w:pPr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C2E1A">
        <w:rPr>
          <w:rFonts w:ascii="Times New Roman" w:eastAsia="Calibri" w:hAnsi="Times New Roman" w:cs="Times New Roman"/>
          <w:sz w:val="24"/>
          <w:szCs w:val="24"/>
        </w:rPr>
        <w:t>Жалобы в GRS ВБ могут быть поданы непосредственно заинтересованными лицами одним из способов, перечисленных ниже:</w:t>
      </w:r>
    </w:p>
    <w:p w14:paraId="3EF887BB" w14:textId="5594AD77" w:rsidR="004E356D" w:rsidRPr="002C2E1A" w:rsidRDefault="004E356D" w:rsidP="004E356D">
      <w:pPr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C2E1A">
        <w:rPr>
          <w:rFonts w:ascii="Times New Roman" w:eastAsia="Calibri" w:hAnsi="Times New Roman" w:cs="Times New Roman"/>
          <w:sz w:val="24"/>
          <w:szCs w:val="24"/>
        </w:rPr>
        <w:t>•</w:t>
      </w:r>
      <w:r w:rsidRPr="002C2E1A">
        <w:rPr>
          <w:rFonts w:ascii="Times New Roman" w:eastAsia="Calibri" w:hAnsi="Times New Roman" w:cs="Times New Roman"/>
          <w:sz w:val="24"/>
          <w:szCs w:val="24"/>
        </w:rPr>
        <w:tab/>
      </w:r>
      <w:r w:rsidR="00C14C73" w:rsidRPr="002C2E1A">
        <w:rPr>
          <w:rFonts w:ascii="Times New Roman" w:eastAsia="Calibri" w:hAnsi="Times New Roman" w:cs="Times New Roman"/>
          <w:sz w:val="24"/>
          <w:szCs w:val="24"/>
        </w:rPr>
        <w:t>По</w:t>
      </w:r>
      <w:r w:rsidRPr="002C2E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2E1A"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 w:rsidRPr="002C2E1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3" w:history="1"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grievances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@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worldbank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org</w:t>
        </w:r>
      </w:hyperlink>
    </w:p>
    <w:p w14:paraId="2E01D597" w14:textId="2D6FA26B" w:rsidR="004E356D" w:rsidRPr="002C2E1A" w:rsidRDefault="004E356D" w:rsidP="00465180">
      <w:pPr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C2E1A">
        <w:rPr>
          <w:rFonts w:ascii="Times New Roman" w:eastAsia="Calibri" w:hAnsi="Times New Roman" w:cs="Times New Roman"/>
          <w:sz w:val="24"/>
          <w:szCs w:val="24"/>
        </w:rPr>
        <w:t>•</w:t>
      </w:r>
      <w:r w:rsidRPr="002C2E1A">
        <w:rPr>
          <w:rFonts w:ascii="Times New Roman" w:eastAsia="Calibri" w:hAnsi="Times New Roman" w:cs="Times New Roman"/>
          <w:sz w:val="24"/>
          <w:szCs w:val="24"/>
        </w:rPr>
        <w:tab/>
      </w:r>
      <w:r w:rsidR="00C14C73" w:rsidRPr="002C2E1A">
        <w:rPr>
          <w:rFonts w:ascii="Times New Roman" w:eastAsia="Calibri" w:hAnsi="Times New Roman" w:cs="Times New Roman"/>
          <w:sz w:val="24"/>
          <w:szCs w:val="24"/>
        </w:rPr>
        <w:t>По факсу</w:t>
      </w:r>
      <w:r w:rsidRPr="002C2E1A">
        <w:rPr>
          <w:rFonts w:ascii="Times New Roman" w:eastAsia="Calibri" w:hAnsi="Times New Roman" w:cs="Times New Roman"/>
          <w:sz w:val="24"/>
          <w:szCs w:val="24"/>
        </w:rPr>
        <w:t>: + 1–202–614–7313 4</w:t>
      </w:r>
    </w:p>
    <w:p w14:paraId="18F63485" w14:textId="4E9EB39A" w:rsidR="00465180" w:rsidRPr="002C2E1A" w:rsidRDefault="004E356D" w:rsidP="007F19BC">
      <w:pPr>
        <w:adjustRightInd w:val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C2E1A">
        <w:rPr>
          <w:rFonts w:ascii="Times New Roman" w:eastAsia="Calibri" w:hAnsi="Times New Roman" w:cs="Times New Roman"/>
          <w:sz w:val="24"/>
          <w:szCs w:val="24"/>
        </w:rPr>
        <w:t>•</w:t>
      </w:r>
      <w:r w:rsidRPr="002C2E1A">
        <w:rPr>
          <w:rFonts w:ascii="Times New Roman" w:eastAsia="Calibri" w:hAnsi="Times New Roman" w:cs="Times New Roman"/>
          <w:sz w:val="24"/>
          <w:szCs w:val="24"/>
        </w:rPr>
        <w:tab/>
      </w:r>
      <w:r w:rsidR="00C14C73" w:rsidRPr="002C2E1A">
        <w:rPr>
          <w:rFonts w:ascii="Times New Roman" w:eastAsia="Calibri" w:hAnsi="Times New Roman" w:cs="Times New Roman"/>
          <w:sz w:val="24"/>
          <w:szCs w:val="24"/>
        </w:rPr>
        <w:t>Через местный офис Всемирного банка</w:t>
      </w:r>
      <w:r w:rsidRPr="002C2E1A">
        <w:rPr>
          <w:rFonts w:ascii="Times New Roman" w:eastAsia="Calibri" w:hAnsi="Times New Roman" w:cs="Times New Roman"/>
          <w:sz w:val="24"/>
          <w:szCs w:val="24"/>
        </w:rPr>
        <w:t>:</w:t>
      </w:r>
      <w:r w:rsidR="00465180" w:rsidRPr="002C2E1A">
        <w:rPr>
          <w:rFonts w:ascii="Times New Roman" w:hAnsi="Times New Roman" w:cs="Times New Roman"/>
          <w:sz w:val="24"/>
          <w:szCs w:val="24"/>
        </w:rPr>
        <w:t xml:space="preserve"> </w:t>
      </w:r>
      <w:r w:rsidR="00C14C73" w:rsidRPr="002C2E1A">
        <w:rPr>
          <w:rFonts w:ascii="Times New Roman" w:eastAsia="Calibri" w:hAnsi="Times New Roman" w:cs="Times New Roman"/>
          <w:sz w:val="24"/>
          <w:szCs w:val="24"/>
        </w:rPr>
        <w:t>Кыргызская Республика,</w:t>
      </w:r>
      <w:r w:rsidR="00C14C73" w:rsidRPr="002C2E1A">
        <w:rPr>
          <w:rFonts w:ascii="Times New Roman" w:hAnsi="Times New Roman" w:cs="Times New Roman"/>
          <w:sz w:val="24"/>
          <w:szCs w:val="24"/>
        </w:rPr>
        <w:t xml:space="preserve"> </w:t>
      </w:r>
      <w:r w:rsidR="00C14C73" w:rsidRPr="002C2E1A">
        <w:rPr>
          <w:rFonts w:ascii="Times New Roman" w:eastAsia="Calibri" w:hAnsi="Times New Roman" w:cs="Times New Roman"/>
          <w:sz w:val="24"/>
          <w:szCs w:val="24"/>
        </w:rPr>
        <w:t>720011 г. Бишкек</w:t>
      </w:r>
      <w:r w:rsidR="007F19BC" w:rsidRPr="002C2E1A">
        <w:rPr>
          <w:rFonts w:ascii="Times New Roman" w:eastAsia="Calibri" w:hAnsi="Times New Roman" w:cs="Times New Roman"/>
          <w:sz w:val="24"/>
          <w:szCs w:val="24"/>
        </w:rPr>
        <w:t>,</w:t>
      </w:r>
      <w:r w:rsidR="00C14C73" w:rsidRPr="002C2E1A">
        <w:rPr>
          <w:rFonts w:ascii="Times New Roman" w:hAnsi="Times New Roman" w:cs="Times New Roman"/>
          <w:sz w:val="24"/>
          <w:szCs w:val="24"/>
        </w:rPr>
        <w:t xml:space="preserve"> </w:t>
      </w:r>
      <w:r w:rsidR="007F19BC" w:rsidRPr="002C2E1A">
        <w:rPr>
          <w:rFonts w:ascii="Times New Roman" w:hAnsi="Times New Roman" w:cs="Times New Roman"/>
          <w:sz w:val="24"/>
          <w:szCs w:val="24"/>
        </w:rPr>
        <w:t xml:space="preserve">ул. Абдрахманова </w:t>
      </w:r>
      <w:r w:rsidR="007F19BC" w:rsidRPr="002C2E1A">
        <w:rPr>
          <w:rFonts w:ascii="Times New Roman" w:eastAsia="Calibri" w:hAnsi="Times New Roman" w:cs="Times New Roman"/>
          <w:sz w:val="24"/>
          <w:szCs w:val="24"/>
        </w:rPr>
        <w:t xml:space="preserve">191, 2-ой этаж </w:t>
      </w:r>
      <w:r w:rsidR="007F19BC" w:rsidRPr="002C2E1A">
        <w:rPr>
          <w:rFonts w:ascii="Times New Roman" w:eastAsia="Calibri" w:hAnsi="Times New Roman" w:cs="Times New Roman"/>
          <w:sz w:val="24"/>
          <w:szCs w:val="24"/>
          <w:lang w:val="en-US"/>
        </w:rPr>
        <w:t>Hyatt</w:t>
      </w:r>
      <w:r w:rsidR="007F19BC" w:rsidRPr="002C2E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9BC" w:rsidRPr="002C2E1A">
        <w:rPr>
          <w:rFonts w:ascii="Times New Roman" w:eastAsia="Calibri" w:hAnsi="Times New Roman" w:cs="Times New Roman"/>
          <w:sz w:val="24"/>
          <w:szCs w:val="24"/>
          <w:lang w:val="en-US"/>
        </w:rPr>
        <w:t>Regency</w:t>
      </w:r>
      <w:r w:rsidR="007F19BC" w:rsidRPr="002C2E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4" w:history="1"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bishkek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_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office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@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worldbank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org</w:t>
        </w:r>
      </w:hyperlink>
      <w:r w:rsidR="00465180" w:rsidRPr="002C2E1A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76BBEED" w14:textId="6208D734" w:rsidR="004E356D" w:rsidRPr="002C2E1A" w:rsidRDefault="00465180" w:rsidP="00465180">
      <w:pPr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C2E1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F19BC" w:rsidRPr="002C2E1A">
        <w:rPr>
          <w:rFonts w:ascii="Times New Roman" w:eastAsia="Calibri" w:hAnsi="Times New Roman" w:cs="Times New Roman"/>
          <w:sz w:val="24"/>
          <w:szCs w:val="24"/>
        </w:rPr>
        <w:t>Тел.</w:t>
      </w:r>
      <w:r w:rsidRPr="002C2E1A">
        <w:rPr>
          <w:rFonts w:ascii="Times New Roman" w:eastAsia="Calibri" w:hAnsi="Times New Roman" w:cs="Times New Roman"/>
          <w:sz w:val="24"/>
          <w:szCs w:val="24"/>
        </w:rPr>
        <w:t>:</w:t>
      </w:r>
      <w:r w:rsidRPr="002C2E1A">
        <w:rPr>
          <w:rFonts w:ascii="Times New Roman" w:hAnsi="Times New Roman" w:cs="Times New Roman"/>
          <w:sz w:val="24"/>
          <w:szCs w:val="24"/>
        </w:rPr>
        <w:t xml:space="preserve"> </w:t>
      </w:r>
      <w:r w:rsidRPr="002C2E1A">
        <w:rPr>
          <w:rFonts w:ascii="Times New Roman" w:eastAsia="Calibri" w:hAnsi="Times New Roman" w:cs="Times New Roman"/>
          <w:sz w:val="24"/>
          <w:szCs w:val="24"/>
        </w:rPr>
        <w:t>+996 312 625-262</w:t>
      </w:r>
    </w:p>
    <w:p w14:paraId="32C43B53" w14:textId="09FB4C20" w:rsidR="004E356D" w:rsidRPr="002C2E1A" w:rsidRDefault="004E356D" w:rsidP="004E356D">
      <w:pPr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C2E1A">
        <w:rPr>
          <w:rFonts w:ascii="Times New Roman" w:eastAsia="Calibri" w:hAnsi="Times New Roman" w:cs="Times New Roman"/>
          <w:sz w:val="24"/>
          <w:szCs w:val="24"/>
        </w:rPr>
        <w:t>•</w:t>
      </w:r>
      <w:r w:rsidRPr="002C2E1A">
        <w:rPr>
          <w:rFonts w:ascii="Times New Roman" w:eastAsia="Calibri" w:hAnsi="Times New Roman" w:cs="Times New Roman"/>
          <w:sz w:val="24"/>
          <w:szCs w:val="24"/>
        </w:rPr>
        <w:tab/>
      </w:r>
      <w:r w:rsidR="007F19BC" w:rsidRPr="002C2E1A">
        <w:rPr>
          <w:rFonts w:ascii="Times New Roman" w:eastAsia="Calibri" w:hAnsi="Times New Roman" w:cs="Times New Roman"/>
          <w:sz w:val="24"/>
          <w:szCs w:val="24"/>
        </w:rPr>
        <w:t xml:space="preserve">Через онлайн платформу </w:t>
      </w:r>
      <w:r w:rsidRPr="002C2E1A">
        <w:rPr>
          <w:rFonts w:ascii="Times New Roman" w:eastAsia="Calibri" w:hAnsi="Times New Roman" w:cs="Times New Roman"/>
          <w:sz w:val="24"/>
          <w:szCs w:val="24"/>
          <w:lang w:val="en-US"/>
        </w:rPr>
        <w:t>GRS</w:t>
      </w:r>
      <w:r w:rsidRPr="002C2E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9BC" w:rsidRPr="002C2E1A">
        <w:rPr>
          <w:rFonts w:ascii="Times New Roman" w:eastAsia="Calibri" w:hAnsi="Times New Roman" w:cs="Times New Roman"/>
          <w:sz w:val="24"/>
          <w:szCs w:val="24"/>
        </w:rPr>
        <w:t>Всемирного банка</w:t>
      </w:r>
      <w:r w:rsidRPr="002C2E1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24B4B9" w14:textId="63168BFB" w:rsidR="004E356D" w:rsidRPr="002C2E1A" w:rsidRDefault="006D4FBF" w:rsidP="004E356D">
      <w:pPr>
        <w:adjustRightInd w:val="0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://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worldbank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org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en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projects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-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operations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products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-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and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-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services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grievance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-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redress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</w:rPr>
          <w:t>-</w:t>
        </w:r>
        <w:r w:rsidR="00465180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service</w:t>
        </w:r>
      </w:hyperlink>
    </w:p>
    <w:p w14:paraId="1E38B4EF" w14:textId="77777777" w:rsidR="00465180" w:rsidRPr="002C2E1A" w:rsidRDefault="00465180" w:rsidP="004E356D">
      <w:pPr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C9A3C8B" w14:textId="08786D81" w:rsidR="00D35615" w:rsidRPr="002C2E1A" w:rsidRDefault="007F19BC" w:rsidP="00373EB4">
      <w:pPr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C2E1A">
        <w:rPr>
          <w:rFonts w:ascii="Times New Roman" w:eastAsia="Calibri" w:hAnsi="Times New Roman" w:cs="Times New Roman"/>
          <w:sz w:val="24"/>
          <w:szCs w:val="24"/>
        </w:rPr>
        <w:t>Подробная информация об МРЖ доступна по следующей ссылке</w:t>
      </w:r>
      <w:r w:rsidR="00C03B55" w:rsidRPr="002C2E1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8F875C4" w14:textId="250C98C7" w:rsidR="00217B6D" w:rsidRPr="002C2E1A" w:rsidRDefault="007F19BC" w:rsidP="002C2E1A">
      <w:pPr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2E1A">
        <w:rPr>
          <w:rFonts w:ascii="Times New Roman" w:eastAsia="Calibri" w:hAnsi="Times New Roman" w:cs="Times New Roman"/>
          <w:sz w:val="24"/>
          <w:szCs w:val="24"/>
        </w:rPr>
        <w:t>Мурзакаримов Гульжигит</w:t>
      </w:r>
      <w:r w:rsidR="00217B6D" w:rsidRPr="002C2E1A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4ECAB8B1" w14:textId="40CD4C54" w:rsidR="00217B6D" w:rsidRPr="002C2E1A" w:rsidRDefault="007F19BC" w:rsidP="002C2E1A">
      <w:pPr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2E1A">
        <w:rPr>
          <w:rFonts w:ascii="Times New Roman" w:eastAsia="Calibri" w:hAnsi="Times New Roman" w:cs="Times New Roman"/>
          <w:sz w:val="24"/>
          <w:szCs w:val="24"/>
        </w:rPr>
        <w:t>Директор, Отдел управления проектом</w:t>
      </w:r>
      <w:r w:rsidR="00217B6D" w:rsidRPr="002C2E1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21C4BFF" w14:textId="4839C589" w:rsidR="00217B6D" w:rsidRPr="002C2E1A" w:rsidRDefault="00217B6D" w:rsidP="002C2E1A">
      <w:pPr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C2E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9BC" w:rsidRPr="002C2E1A">
        <w:rPr>
          <w:rFonts w:ascii="Times New Roman" w:eastAsia="Calibri" w:hAnsi="Times New Roman" w:cs="Times New Roman"/>
          <w:sz w:val="24"/>
          <w:szCs w:val="24"/>
        </w:rPr>
        <w:t>Министерство энергетики, г. Бишкек, ул. Жибек</w:t>
      </w:r>
      <w:r w:rsidR="007F19BC" w:rsidRPr="002C2E1A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7F19BC" w:rsidRPr="002C2E1A">
        <w:rPr>
          <w:rFonts w:ascii="Times New Roman" w:eastAsia="Calibri" w:hAnsi="Times New Roman" w:cs="Times New Roman"/>
          <w:sz w:val="24"/>
          <w:szCs w:val="24"/>
        </w:rPr>
        <w:t>Жолу</w:t>
      </w:r>
      <w:r w:rsidR="007F19BC" w:rsidRPr="002C2E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326</w:t>
      </w:r>
    </w:p>
    <w:p w14:paraId="229C4C7B" w14:textId="287C8D70" w:rsidR="00217B6D" w:rsidRPr="002C2E1A" w:rsidRDefault="007F19BC" w:rsidP="002C2E1A">
      <w:pPr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C2E1A">
        <w:rPr>
          <w:rFonts w:ascii="Times New Roman" w:eastAsia="Calibri" w:hAnsi="Times New Roman" w:cs="Times New Roman"/>
          <w:sz w:val="24"/>
          <w:szCs w:val="24"/>
        </w:rPr>
        <w:t>Тел</w:t>
      </w:r>
      <w:r w:rsidRPr="002C2E1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17B6D" w:rsidRPr="002C2E1A">
        <w:rPr>
          <w:rFonts w:ascii="Times New Roman" w:eastAsia="Calibri" w:hAnsi="Times New Roman" w:cs="Times New Roman"/>
          <w:sz w:val="24"/>
          <w:szCs w:val="24"/>
          <w:lang w:val="en-US"/>
        </w:rPr>
        <w:t>: + 996 555 911 271</w:t>
      </w:r>
    </w:p>
    <w:p w14:paraId="6FFDB08E" w14:textId="38D50B15" w:rsidR="00533A9F" w:rsidRPr="002C2E1A" w:rsidRDefault="00217B6D" w:rsidP="002C2E1A">
      <w:pPr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C2E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16" w:history="1">
        <w:r w:rsidR="00533A9F" w:rsidRPr="002C2E1A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kemskred@gmail.com</w:t>
        </w:r>
      </w:hyperlink>
    </w:p>
    <w:p w14:paraId="3FE764C9" w14:textId="77777777" w:rsidR="00D35615" w:rsidRDefault="00D35615" w:rsidP="00217B6D">
      <w:pPr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D500AE3" w14:textId="77777777" w:rsidR="008E213B" w:rsidRDefault="008E213B" w:rsidP="00217B6D">
      <w:pPr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2BEA339" w14:textId="77777777" w:rsidR="008E213B" w:rsidRDefault="008E213B" w:rsidP="00217B6D">
      <w:pPr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68885D1" w14:textId="77777777" w:rsidR="008E213B" w:rsidRPr="002C2E1A" w:rsidRDefault="008E213B" w:rsidP="00217B6D">
      <w:pPr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729F074" w14:textId="77777777" w:rsidR="00D35615" w:rsidRPr="002C2E1A" w:rsidRDefault="00D35615" w:rsidP="00373EB4">
      <w:pPr>
        <w:adjustRightInd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F0C4651" w14:textId="77777777" w:rsidR="00373EB4" w:rsidRPr="002C2E1A" w:rsidRDefault="00373EB4" w:rsidP="00373EB4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80A770B" w14:textId="5694EB20" w:rsidR="00BF4DBA" w:rsidRPr="002C2E1A" w:rsidRDefault="00D35615" w:rsidP="002C2E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y-KG" w:eastAsia="ru-RU"/>
        </w:rPr>
      </w:pPr>
      <w:r w:rsidRPr="002C2E1A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4437D3EC" w14:textId="787426C6" w:rsidR="00E056BE" w:rsidRPr="002C2E1A" w:rsidRDefault="00A810EB" w:rsidP="00E056BE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lang w:val="ru-RU"/>
        </w:rPr>
      </w:pPr>
      <w:r w:rsidRPr="002C2E1A">
        <w:rPr>
          <w:rFonts w:ascii="Times New Roman" w:hAnsi="Times New Roman" w:cs="Times New Roman"/>
          <w:b/>
          <w:bCs/>
          <w:i/>
          <w:iCs/>
          <w:color w:val="auto"/>
          <w:lang w:val="ru-RU"/>
        </w:rPr>
        <w:lastRenderedPageBreak/>
        <w:t>МЕХАНИЗМ РАССМОТРЕНИЯ ЖАЛОБ</w:t>
      </w:r>
      <w:r w:rsidR="00E056BE" w:rsidRPr="002C2E1A">
        <w:rPr>
          <w:rStyle w:val="af4"/>
          <w:rFonts w:ascii="Times New Roman" w:hAnsi="Times New Roman" w:cs="Times New Roman"/>
          <w:b/>
          <w:bCs/>
          <w:i/>
          <w:iCs/>
          <w:color w:val="auto"/>
        </w:rPr>
        <w:footnoteReference w:id="1"/>
      </w:r>
    </w:p>
    <w:p w14:paraId="2CC9CB3E" w14:textId="77777777" w:rsidR="00E056BE" w:rsidRPr="002C2E1A" w:rsidRDefault="00E056BE" w:rsidP="00E056BE">
      <w:pPr>
        <w:pStyle w:val="Default"/>
        <w:rPr>
          <w:rFonts w:ascii="Times New Roman" w:hAnsi="Times New Roman" w:cs="Times New Roman"/>
          <w:color w:val="365F91"/>
          <w:lang w:val="ru-RU"/>
        </w:rPr>
      </w:pPr>
      <w:r w:rsidRPr="002C2E1A">
        <w:rPr>
          <w:rFonts w:ascii="Times New Roman" w:hAnsi="Times New Roman" w:cs="Times New Roman"/>
          <w:color w:val="365F91"/>
          <w:lang w:val="ru-RU"/>
        </w:rPr>
        <w:t xml:space="preserve"> </w:t>
      </w:r>
    </w:p>
    <w:p w14:paraId="7F7424AA" w14:textId="025D8F90" w:rsidR="00A0420D" w:rsidRPr="002C2E1A" w:rsidRDefault="00A0420D" w:rsidP="00A0420D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2C2E1A">
        <w:rPr>
          <w:rFonts w:ascii="Times New Roman" w:hAnsi="Times New Roman" w:cs="Times New Roman"/>
          <w:lang w:val="ru-RU"/>
        </w:rPr>
        <w:t>Основная цель механизма рассмотрения жалоб заключается в содействии своевременному, эффективному и действенному рассмотрению жалоб и претензий к удовлетворению всех вовлеченных сторон. В частности, МРЖ обеспечивает прозрачный и надежный процесс для достижения справедливых, эффективных и долгосрочных результатов. МРЖ также укрепляет доверие и сотрудничество как неотъемлемый компонент более широких консультаций с общественностью, которые способствуют принятию корректирующих мер.</w:t>
      </w:r>
    </w:p>
    <w:p w14:paraId="554E1AC9" w14:textId="4B981649" w:rsidR="00A0420D" w:rsidRPr="002C2E1A" w:rsidRDefault="00A0420D" w:rsidP="00A0420D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70419828" w14:textId="1C437152" w:rsidR="00E056BE" w:rsidRPr="002C2E1A" w:rsidRDefault="00A0420D" w:rsidP="00E056BE">
      <w:pPr>
        <w:pStyle w:val="Default"/>
        <w:rPr>
          <w:rFonts w:ascii="Times New Roman" w:hAnsi="Times New Roman" w:cs="Times New Roman"/>
          <w:b/>
          <w:bCs/>
        </w:rPr>
      </w:pPr>
      <w:r w:rsidRPr="002C2E1A">
        <w:rPr>
          <w:rFonts w:ascii="Times New Roman" w:hAnsi="Times New Roman" w:cs="Times New Roman"/>
          <w:b/>
          <w:bCs/>
          <w:lang w:val="ru-RU"/>
        </w:rPr>
        <w:t>Цели МРЖ</w:t>
      </w:r>
      <w:r w:rsidR="00E056BE" w:rsidRPr="002C2E1A">
        <w:rPr>
          <w:rFonts w:ascii="Times New Roman" w:hAnsi="Times New Roman" w:cs="Times New Roman"/>
          <w:b/>
          <w:bCs/>
        </w:rPr>
        <w:t xml:space="preserve"> </w:t>
      </w:r>
    </w:p>
    <w:p w14:paraId="1F771C83" w14:textId="6765576A" w:rsidR="00E056BE" w:rsidRPr="002C2E1A" w:rsidRDefault="00E067D0" w:rsidP="00615204">
      <w:pPr>
        <w:pStyle w:val="Default"/>
        <w:numPr>
          <w:ilvl w:val="0"/>
          <w:numId w:val="39"/>
        </w:numPr>
        <w:spacing w:after="9"/>
        <w:rPr>
          <w:rFonts w:ascii="Times New Roman" w:hAnsi="Times New Roman" w:cs="Times New Roman"/>
        </w:rPr>
      </w:pPr>
      <w:r w:rsidRPr="002C2E1A">
        <w:rPr>
          <w:rFonts w:ascii="Times New Roman" w:hAnsi="Times New Roman" w:cs="Times New Roman"/>
          <w:lang w:val="ru-RU"/>
        </w:rPr>
        <w:t>Регистрировать, проверять, рассматривать, отслеживать и реагировать на жалобы или запросы, полученные в связи с социальными, экологическими и другими вопросами, связанными с деятельностью Проекта</w:t>
      </w:r>
      <w:r w:rsidR="00E056BE" w:rsidRPr="002C2E1A">
        <w:rPr>
          <w:rFonts w:ascii="Times New Roman" w:hAnsi="Times New Roman" w:cs="Times New Roman"/>
        </w:rPr>
        <w:t xml:space="preserve">; </w:t>
      </w:r>
    </w:p>
    <w:p w14:paraId="1220E9B0" w14:textId="51027EC9" w:rsidR="000917B8" w:rsidRPr="002C2E1A" w:rsidRDefault="000917B8" w:rsidP="000917B8">
      <w:pPr>
        <w:pStyle w:val="Default"/>
        <w:numPr>
          <w:ilvl w:val="0"/>
          <w:numId w:val="39"/>
        </w:numPr>
        <w:spacing w:after="9"/>
        <w:rPr>
          <w:rFonts w:ascii="Times New Roman" w:hAnsi="Times New Roman" w:cs="Times New Roman"/>
          <w:lang w:val="ru-RU"/>
        </w:rPr>
      </w:pPr>
      <w:r w:rsidRPr="002C2E1A">
        <w:rPr>
          <w:rFonts w:ascii="Times New Roman" w:hAnsi="Times New Roman" w:cs="Times New Roman"/>
          <w:lang w:val="ru-RU"/>
        </w:rPr>
        <w:t xml:space="preserve">Находить взаимоприемлемые решения, удовлетворяющие проект и заинтересованные стороны, и разрешать любые жалобы/претензии на месте путем консультаций с заинтересованными сторонами; </w:t>
      </w:r>
    </w:p>
    <w:p w14:paraId="535D879C" w14:textId="77777777" w:rsidR="000917B8" w:rsidRPr="002C2E1A" w:rsidRDefault="000917B8" w:rsidP="000917B8">
      <w:pPr>
        <w:pStyle w:val="af3"/>
        <w:numPr>
          <w:ilvl w:val="0"/>
          <w:numId w:val="39"/>
        </w:numPr>
        <w:rPr>
          <w:rFonts w:eastAsiaTheme="minorHAnsi"/>
          <w:color w:val="000000"/>
          <w:lang w:eastAsia="en-US"/>
        </w:rPr>
      </w:pPr>
      <w:r w:rsidRPr="002C2E1A">
        <w:rPr>
          <w:rFonts w:eastAsiaTheme="minorHAnsi"/>
          <w:color w:val="000000"/>
          <w:lang w:eastAsia="en-US"/>
        </w:rPr>
        <w:t xml:space="preserve">Содействовать процессу разработки на местном уровне, сохраняя прозрачность и устанавливая уровень ответственности перед сторонами, затронутыми проектом; </w:t>
      </w:r>
    </w:p>
    <w:p w14:paraId="722F131E" w14:textId="77777777" w:rsidR="00B70755" w:rsidRPr="002C2E1A" w:rsidRDefault="00B70755" w:rsidP="00B70755">
      <w:pPr>
        <w:pStyle w:val="af3"/>
        <w:numPr>
          <w:ilvl w:val="0"/>
          <w:numId w:val="39"/>
        </w:numPr>
        <w:rPr>
          <w:rFonts w:eastAsiaTheme="minorHAnsi"/>
          <w:color w:val="000000"/>
          <w:lang w:eastAsia="en-US"/>
        </w:rPr>
      </w:pPr>
      <w:r w:rsidRPr="002C2E1A">
        <w:rPr>
          <w:rFonts w:eastAsiaTheme="minorHAnsi"/>
          <w:color w:val="000000"/>
          <w:lang w:eastAsia="en-US"/>
        </w:rPr>
        <w:t>Обеспечить возможность предоставления обратной связи;</w:t>
      </w:r>
    </w:p>
    <w:p w14:paraId="02CC9BB4" w14:textId="77777777" w:rsidR="00B70755" w:rsidRPr="002C2E1A" w:rsidRDefault="00B70755" w:rsidP="00B70755">
      <w:pPr>
        <w:pStyle w:val="af3"/>
        <w:numPr>
          <w:ilvl w:val="0"/>
          <w:numId w:val="39"/>
        </w:numPr>
        <w:rPr>
          <w:rFonts w:eastAsiaTheme="minorHAnsi"/>
          <w:color w:val="000000"/>
          <w:lang w:eastAsia="en-US"/>
        </w:rPr>
      </w:pPr>
      <w:r w:rsidRPr="002C2E1A">
        <w:rPr>
          <w:rFonts w:eastAsiaTheme="minorHAnsi"/>
          <w:color w:val="000000"/>
          <w:lang w:eastAsia="en-US"/>
        </w:rPr>
        <w:t xml:space="preserve">Предоставить уязвимым лицам и/или группам возможность высказывать свои мнения. </w:t>
      </w:r>
    </w:p>
    <w:p w14:paraId="05850F52" w14:textId="77777777" w:rsidR="00E056BE" w:rsidRPr="002C2E1A" w:rsidRDefault="00E056BE" w:rsidP="00E056BE">
      <w:pPr>
        <w:pStyle w:val="Default"/>
        <w:rPr>
          <w:rFonts w:ascii="Times New Roman" w:hAnsi="Times New Roman" w:cs="Times New Roman"/>
          <w:lang w:val="ru-RU"/>
        </w:rPr>
      </w:pPr>
    </w:p>
    <w:p w14:paraId="5CA96D31" w14:textId="32C4306E" w:rsidR="00E056BE" w:rsidRPr="002C2E1A" w:rsidRDefault="00B70755" w:rsidP="00E056BE">
      <w:pPr>
        <w:pStyle w:val="Default"/>
        <w:rPr>
          <w:rFonts w:ascii="Times New Roman" w:hAnsi="Times New Roman" w:cs="Times New Roman"/>
          <w:b/>
          <w:bCs/>
          <w:lang w:val="ru-RU"/>
        </w:rPr>
      </w:pPr>
      <w:r w:rsidRPr="002C2E1A">
        <w:rPr>
          <w:rFonts w:ascii="Times New Roman" w:hAnsi="Times New Roman" w:cs="Times New Roman"/>
          <w:b/>
          <w:bCs/>
          <w:lang w:val="ru-RU"/>
        </w:rPr>
        <w:t>Система рассмотрения жалоб проекта</w:t>
      </w:r>
      <w:r w:rsidR="00E056BE" w:rsidRPr="002C2E1A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056BE" w:rsidRPr="002C2E1A">
        <w:rPr>
          <w:rFonts w:ascii="Times New Roman" w:hAnsi="Times New Roman" w:cs="Times New Roman"/>
          <w:b/>
          <w:bCs/>
        </w:rPr>
        <w:t>KRED</w:t>
      </w:r>
      <w:r w:rsidR="00E056BE" w:rsidRPr="002C2E1A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6ACED7AD" w14:textId="77777777" w:rsidR="00E056BE" w:rsidRPr="002C2E1A" w:rsidRDefault="00E056BE" w:rsidP="00E056BE">
      <w:pPr>
        <w:pStyle w:val="Default"/>
        <w:rPr>
          <w:rFonts w:ascii="Times New Roman" w:hAnsi="Times New Roman" w:cs="Times New Roman"/>
          <w:b/>
          <w:bCs/>
          <w:lang w:val="ru-RU"/>
        </w:rPr>
      </w:pPr>
    </w:p>
    <w:p w14:paraId="3FE5B0C8" w14:textId="0B1790CC" w:rsidR="00B70755" w:rsidRPr="002C2E1A" w:rsidRDefault="00B70755" w:rsidP="00B70755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2C2E1A">
        <w:rPr>
          <w:rFonts w:ascii="Times New Roman" w:hAnsi="Times New Roman" w:cs="Times New Roman"/>
          <w:lang w:val="ru-RU"/>
        </w:rPr>
        <w:t xml:space="preserve">Для содействия своевременному, эффективному и действенному разрешению жалоб и претензий к удовлетворению всех заинтересованных сторон для предлагаемого проекта разработан трехступенчатый механизм рассмотрения жалоб. МРЖ обеспечивает прозрачный и надежный процесс для достижения справедливых, эффективных и долгосрочных результатов. МРЖ также укрепляет доверие и сотрудничество как неотъемлемый компонент более широких консультаций с общественностью, способствующих принятию корректирующих мер. </w:t>
      </w:r>
    </w:p>
    <w:p w14:paraId="3604B49E" w14:textId="77777777" w:rsidR="00E056BE" w:rsidRPr="002C2E1A" w:rsidRDefault="00E056BE" w:rsidP="00E056BE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09C550E5" w14:textId="2B45AEE3" w:rsidR="001D79F7" w:rsidRPr="002C2E1A" w:rsidRDefault="001D79F7" w:rsidP="001D79F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2C2E1A">
        <w:rPr>
          <w:rFonts w:ascii="Times New Roman" w:hAnsi="Times New Roman" w:cs="Times New Roman"/>
          <w:b/>
          <w:bCs/>
          <w:lang w:val="ru-RU"/>
        </w:rPr>
        <w:t xml:space="preserve">Территориальное подразделение </w:t>
      </w:r>
      <w:r w:rsidRPr="002C2E1A">
        <w:rPr>
          <w:rFonts w:ascii="Times New Roman" w:hAnsi="Times New Roman" w:cs="Times New Roman"/>
          <w:lang w:val="ru-RU"/>
        </w:rPr>
        <w:t xml:space="preserve">энергетических компаний на </w:t>
      </w:r>
      <w:r w:rsidRPr="002C2E1A">
        <w:rPr>
          <w:rFonts w:ascii="Times New Roman" w:hAnsi="Times New Roman" w:cs="Times New Roman"/>
          <w:b/>
          <w:bCs/>
          <w:lang w:val="ru-RU"/>
        </w:rPr>
        <w:t>первом уровне</w:t>
      </w:r>
      <w:r w:rsidRPr="002C2E1A">
        <w:rPr>
          <w:rFonts w:ascii="Times New Roman" w:hAnsi="Times New Roman" w:cs="Times New Roman"/>
          <w:lang w:val="ru-RU"/>
        </w:rPr>
        <w:t xml:space="preserve">, которое отвечает за помощь членам сообщества и другую социальную работу (разрешение конфликтов, общее содержание сообщества и т. д.). Их обязанность заключается в приеме/регистрации жалоб, их передаче в ОУП и содействии в процессе рассмотрения и ответа заявителям. </w:t>
      </w:r>
    </w:p>
    <w:p w14:paraId="0E821CCC" w14:textId="77777777" w:rsidR="00E056BE" w:rsidRPr="002C2E1A" w:rsidRDefault="00E056BE" w:rsidP="00E056BE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309778A1" w14:textId="60BDCEEF" w:rsidR="00E056BE" w:rsidRPr="002C2E1A" w:rsidRDefault="001D79F7" w:rsidP="00E056BE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2C2E1A">
        <w:rPr>
          <w:rFonts w:ascii="Times New Roman" w:hAnsi="Times New Roman" w:cs="Times New Roman"/>
          <w:lang w:val="ru-RU"/>
        </w:rPr>
        <w:t>На</w:t>
      </w:r>
      <w:r w:rsidR="00E056BE" w:rsidRPr="002C2E1A">
        <w:rPr>
          <w:rFonts w:ascii="Times New Roman" w:hAnsi="Times New Roman" w:cs="Times New Roman"/>
          <w:lang w:val="ru-RU"/>
        </w:rPr>
        <w:t xml:space="preserve"> </w:t>
      </w:r>
      <w:r w:rsidRPr="002C2E1A">
        <w:rPr>
          <w:rFonts w:ascii="Times New Roman" w:hAnsi="Times New Roman" w:cs="Times New Roman"/>
          <w:b/>
          <w:bCs/>
          <w:lang w:val="ru-RU"/>
        </w:rPr>
        <w:t>втором уровне</w:t>
      </w:r>
      <w:r w:rsidR="00E056BE" w:rsidRPr="002C2E1A">
        <w:rPr>
          <w:rFonts w:ascii="Times New Roman" w:hAnsi="Times New Roman" w:cs="Times New Roman"/>
          <w:lang w:val="ru-RU"/>
        </w:rPr>
        <w:t xml:space="preserve">, </w:t>
      </w:r>
      <w:r w:rsidRPr="002C2E1A">
        <w:rPr>
          <w:rFonts w:ascii="Times New Roman" w:hAnsi="Times New Roman" w:cs="Times New Roman"/>
          <w:b/>
          <w:bCs/>
          <w:lang w:val="ru-RU"/>
        </w:rPr>
        <w:t>Специалист по социальным вопросам ОУП</w:t>
      </w:r>
      <w:r w:rsidR="00E056BE" w:rsidRPr="002C2E1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C2E1A">
        <w:rPr>
          <w:rFonts w:ascii="Times New Roman" w:hAnsi="Times New Roman" w:cs="Times New Roman"/>
          <w:lang w:val="ru-RU"/>
        </w:rPr>
        <w:t>будет регистрировать жалобы в журнале жалоб, рассматривать и отвечать заявителю. Специалист по социальным вопросам ОУП будет ежемесячно отчитываться о статусе обработки жалоб.</w:t>
      </w:r>
      <w:r w:rsidR="00E056BE" w:rsidRPr="002C2E1A">
        <w:rPr>
          <w:rFonts w:ascii="Times New Roman" w:hAnsi="Times New Roman" w:cs="Times New Roman"/>
          <w:lang w:val="ru-RU"/>
        </w:rPr>
        <w:t xml:space="preserve"> </w:t>
      </w:r>
    </w:p>
    <w:p w14:paraId="3DFB8D02" w14:textId="77777777" w:rsidR="00E056BE" w:rsidRPr="002C2E1A" w:rsidRDefault="00E056BE" w:rsidP="00E056BE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707915C4" w14:textId="44E88D6F" w:rsidR="0074433B" w:rsidRPr="002C2E1A" w:rsidRDefault="001D79F7" w:rsidP="0074433B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2C2E1A">
        <w:rPr>
          <w:rFonts w:ascii="Times New Roman" w:hAnsi="Times New Roman" w:cs="Times New Roman"/>
          <w:lang w:val="ru-RU"/>
        </w:rPr>
        <w:t>На</w:t>
      </w:r>
      <w:r w:rsidR="00E056BE" w:rsidRPr="002C2E1A">
        <w:rPr>
          <w:rFonts w:ascii="Times New Roman" w:hAnsi="Times New Roman" w:cs="Times New Roman"/>
          <w:lang w:val="ru-RU"/>
        </w:rPr>
        <w:t xml:space="preserve"> </w:t>
      </w:r>
      <w:r w:rsidRPr="002C2E1A">
        <w:rPr>
          <w:rFonts w:ascii="Times New Roman" w:hAnsi="Times New Roman" w:cs="Times New Roman"/>
          <w:b/>
          <w:bCs/>
          <w:lang w:val="ru-RU"/>
        </w:rPr>
        <w:t>третьем уровне</w:t>
      </w:r>
      <w:r w:rsidR="00E056BE" w:rsidRPr="002C2E1A">
        <w:rPr>
          <w:rFonts w:ascii="Times New Roman" w:hAnsi="Times New Roman" w:cs="Times New Roman"/>
          <w:lang w:val="ru-RU"/>
        </w:rPr>
        <w:t xml:space="preserve"> </w:t>
      </w:r>
      <w:r w:rsidRPr="002C2E1A">
        <w:rPr>
          <w:rFonts w:ascii="Times New Roman" w:hAnsi="Times New Roman" w:cs="Times New Roman"/>
          <w:b/>
          <w:bCs/>
          <w:lang w:val="ru-RU"/>
        </w:rPr>
        <w:t>Комиссия по рассмотрению жалоб</w:t>
      </w:r>
      <w:r w:rsidR="00E056BE" w:rsidRPr="002C2E1A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056BE" w:rsidRPr="002C2E1A">
        <w:rPr>
          <w:rFonts w:ascii="Times New Roman" w:hAnsi="Times New Roman" w:cs="Times New Roman"/>
          <w:lang w:val="ru-RU"/>
        </w:rPr>
        <w:t>(</w:t>
      </w:r>
      <w:r w:rsidRPr="002C2E1A">
        <w:rPr>
          <w:rFonts w:ascii="Times New Roman" w:hAnsi="Times New Roman" w:cs="Times New Roman"/>
          <w:lang w:val="ru-RU"/>
        </w:rPr>
        <w:t>КРЖ</w:t>
      </w:r>
      <w:r w:rsidR="00E056BE" w:rsidRPr="002C2E1A">
        <w:rPr>
          <w:rFonts w:ascii="Times New Roman" w:hAnsi="Times New Roman" w:cs="Times New Roman"/>
          <w:lang w:val="ru-RU"/>
        </w:rPr>
        <w:t xml:space="preserve">) </w:t>
      </w:r>
      <w:r w:rsidR="0074433B" w:rsidRPr="002C2E1A">
        <w:rPr>
          <w:rFonts w:ascii="Times New Roman" w:hAnsi="Times New Roman" w:cs="Times New Roman"/>
          <w:lang w:val="ru-RU"/>
        </w:rPr>
        <w:t xml:space="preserve">будет сформирован, включая представителей Министерства энергетики КР и представителей ОУП, руководителей районных и местных подразделений, а также одного сельского старосту, если это необходимо. КРЖ будет решать проблемы, которые не были разрешены на первом и втором уровнях или вопросы, которые поступили напрямую в ОУП или МЭ. Для продвижения прозрачной и эффективной реализации проекта, ОУМ и МЭ КР будет принимать и расследовать запросы от любых сторон, затронутых проектом, включая анонимные запросы. Нижеследующая таблица </w:t>
      </w:r>
    </w:p>
    <w:p w14:paraId="5E377C0E" w14:textId="7044FA8F" w:rsidR="0074433B" w:rsidRPr="002C2E1A" w:rsidRDefault="0074433B" w:rsidP="0074433B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60B5C299" w14:textId="77777777" w:rsidR="0074433B" w:rsidRPr="002C2E1A" w:rsidRDefault="0074433B" w:rsidP="0074433B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2C2E1A">
        <w:rPr>
          <w:rFonts w:ascii="Times New Roman" w:hAnsi="Times New Roman" w:cs="Times New Roman"/>
          <w:lang w:val="ru-RU"/>
        </w:rPr>
        <w:t xml:space="preserve">В таблице ниже представлен подробный процесс рассмотрения жалоб и сроки. </w:t>
      </w:r>
    </w:p>
    <w:p w14:paraId="2BA8807E" w14:textId="77777777" w:rsidR="0074433B" w:rsidRPr="002C2E1A" w:rsidRDefault="0074433B" w:rsidP="00E056BE">
      <w:pPr>
        <w:pStyle w:val="Default"/>
        <w:jc w:val="both"/>
        <w:rPr>
          <w:rFonts w:ascii="Times New Roman" w:hAnsi="Times New Roman" w:cs="Times New Roman"/>
          <w:lang w:val="ru-RU"/>
        </w:rPr>
      </w:pPr>
    </w:p>
    <w:tbl>
      <w:tblPr>
        <w:tblW w:w="9781" w:type="dxa"/>
        <w:tblInd w:w="-5" w:type="dxa"/>
        <w:tblLayout w:type="fixed"/>
        <w:tblLook w:val="0680" w:firstRow="0" w:lastRow="0" w:firstColumn="1" w:lastColumn="0" w:noHBand="1" w:noVBand="1"/>
      </w:tblPr>
      <w:tblGrid>
        <w:gridCol w:w="2835"/>
        <w:gridCol w:w="1560"/>
        <w:gridCol w:w="2976"/>
        <w:gridCol w:w="2410"/>
      </w:tblGrid>
      <w:tr w:rsidR="00E056BE" w:rsidRPr="002C2E1A" w14:paraId="6EF5E370" w14:textId="77777777" w:rsidTr="00FF7A08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14:paraId="377A78FF" w14:textId="5EEC6FDF" w:rsidR="00E056BE" w:rsidRPr="002C2E1A" w:rsidRDefault="0074433B" w:rsidP="0074433B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C2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Кому подана жалоба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14:paraId="708095E4" w14:textId="220398AF" w:rsidR="00E056BE" w:rsidRPr="002C2E1A" w:rsidRDefault="0074433B" w:rsidP="00AA0E6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14:paraId="10034211" w14:textId="714C9CEF" w:rsidR="00E056BE" w:rsidRPr="002C2E1A" w:rsidRDefault="0074433B" w:rsidP="00AA0E6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Процедура управления жалобой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14:paraId="680A51ED" w14:textId="149104B8" w:rsidR="00E056BE" w:rsidRPr="002C2E1A" w:rsidRDefault="0074433B" w:rsidP="00AA0E6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C2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обработки жалобы</w:t>
            </w:r>
          </w:p>
        </w:tc>
      </w:tr>
      <w:tr w:rsidR="00E056BE" w:rsidRPr="002C2E1A" w14:paraId="57CE46E1" w14:textId="77777777" w:rsidTr="00FF7A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32091" w14:textId="4A1E2877" w:rsidR="00E056BE" w:rsidRPr="0022424D" w:rsidRDefault="0074433B" w:rsidP="00AA0E62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ПЕРВЫЙ УРОВЕНЬ</w:t>
            </w:r>
          </w:p>
          <w:p w14:paraId="4D54EB2E" w14:textId="25AEBA4C" w:rsidR="00D132CC" w:rsidRPr="0022424D" w:rsidRDefault="00D16FCD" w:rsidP="00D16FC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•</w:t>
            </w:r>
            <w:r w:rsidR="00D132CC"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Открытое акционерное общество «Чакан ГЭС»</w:t>
            </w:r>
          </w:p>
          <w:p w14:paraId="4DCF32FB" w14:textId="77777777" w:rsidR="00D132CC" w:rsidRPr="0022424D" w:rsidRDefault="00D132CC" w:rsidP="00D16FC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Кыргызская Республика,Чуйская область, Аламудунский район,</w:t>
            </w:r>
          </w:p>
          <w:p w14:paraId="20E396E9" w14:textId="621B5E65" w:rsidR="00D132CC" w:rsidRPr="0022424D" w:rsidRDefault="00D16FCD" w:rsidP="00D16FC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•</w:t>
            </w:r>
            <w:r w:rsidR="00D132CC"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поселок ГЭС – 3, улица Суворова № 113</w:t>
            </w:r>
          </w:p>
          <w:p w14:paraId="5621264F" w14:textId="7C230FB8" w:rsidR="00D132CC" w:rsidRPr="0022424D" w:rsidRDefault="00D16FCD" w:rsidP="00D16FC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•</w:t>
            </w:r>
            <w:r w:rsidR="00D132CC"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тел: +996 (312) 48-30-85, факс: +996 (312) 90-16-23,</w:t>
            </w:r>
          </w:p>
          <w:p w14:paraId="50C79158" w14:textId="06F0464A" w:rsidR="00D132CC" w:rsidRPr="0022424D" w:rsidRDefault="00D16FCD" w:rsidP="00D16FC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•</w:t>
            </w:r>
            <w:r w:rsidR="00D132CC"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Е-mail: chakanges@mail.ru</w:t>
            </w:r>
          </w:p>
          <w:p w14:paraId="131FC559" w14:textId="09E220AD" w:rsidR="00D132CC" w:rsidRPr="0022424D" w:rsidRDefault="00D16FCD" w:rsidP="00D16FC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•</w:t>
            </w:r>
            <w:r w:rsidR="00D132CC"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Открытое акционерное общество «НЭСК»</w:t>
            </w:r>
          </w:p>
          <w:p w14:paraId="44E29BC8" w14:textId="4996501B" w:rsidR="00D132CC" w:rsidRPr="0022424D" w:rsidRDefault="00D16FCD" w:rsidP="00D16FC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•</w:t>
            </w:r>
            <w:r w:rsidR="00D132CC"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Кыргызская Республика, г. Бишкек, проспект Жибек Жолу, 326</w:t>
            </w:r>
          </w:p>
          <w:p w14:paraId="447F2731" w14:textId="63EB4100" w:rsidR="00D132CC" w:rsidRPr="0022424D" w:rsidRDefault="00D16FCD" w:rsidP="00D16FC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•</w:t>
            </w:r>
            <w:r w:rsidR="00D132CC"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тел: +996 (312) 66-10-01, факс: +996 (312) 66-16-09, 90-44-41</w:t>
            </w:r>
          </w:p>
          <w:p w14:paraId="5D0F4CFA" w14:textId="79144406" w:rsidR="00D132CC" w:rsidRPr="0022424D" w:rsidRDefault="00D16FCD" w:rsidP="00D16FC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•</w:t>
            </w:r>
            <w:r w:rsidR="00D132CC"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E-mail: nesk@elcat.kg</w:t>
            </w:r>
          </w:p>
          <w:p w14:paraId="60A555A2" w14:textId="41AE9BD4" w:rsidR="00E056BE" w:rsidRPr="0022424D" w:rsidRDefault="00D16FCD" w:rsidP="00D16FC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y-KG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•</w:t>
            </w:r>
            <w:r w:rsidR="00D132CC"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Веб-сайт: </w:t>
            </w:r>
            <w:hyperlink r:id="rId17" w:history="1">
              <w:r w:rsidR="00D132CC" w:rsidRPr="0022424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http://www.nesk.kg</w:t>
              </w:r>
            </w:hyperlink>
            <w:r w:rsidR="00D132CC" w:rsidRPr="0022424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y-KG"/>
              </w:rPr>
              <w:t xml:space="preserve"> </w:t>
            </w:r>
          </w:p>
          <w:p w14:paraId="23892390" w14:textId="1A182A0F" w:rsidR="00E056BE" w:rsidRPr="0022424D" w:rsidRDefault="00E056BE" w:rsidP="00D16FC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607EE" w14:textId="31C0484D" w:rsidR="00E056BE" w:rsidRPr="002C2E1A" w:rsidRDefault="00090FA1" w:rsidP="00AA0E62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Секретарь, ответственный за ведение журнала </w:t>
            </w:r>
            <w:r w:rsidR="004E7978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E7978" w:rsidRPr="002C2E1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B0D47" w14:textId="40FA8CD8" w:rsidR="00E056BE" w:rsidRPr="002C2E1A" w:rsidRDefault="00090FA1" w:rsidP="00AA0E62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Устно, письменно, в электронном формате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93223" w14:textId="18E29A5F" w:rsidR="00E056BE" w:rsidRPr="002C2E1A" w:rsidRDefault="00E056BE" w:rsidP="00AA0E62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90FA1" w:rsidRPr="002C2E1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в журнале жалоб с указанием даты и времени</w:t>
            </w:r>
            <w:r w:rsidRPr="002C2E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D53E48" w14:textId="6C166774" w:rsidR="00E056BE" w:rsidRPr="002C2E1A" w:rsidRDefault="00E056BE" w:rsidP="00AA0E62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090FA1" w:rsidRPr="002C2E1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местной комиссии должен зарегистрировать жалобу</w:t>
            </w:r>
            <w:r w:rsidRPr="002C2E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EC33AA0" w14:textId="7289C309" w:rsidR="00E056BE" w:rsidRPr="002C2E1A" w:rsidRDefault="00E056BE" w:rsidP="00AA0E62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90FA1" w:rsidRPr="002C2E1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 направляется ответ</w:t>
            </w:r>
            <w:r w:rsidRPr="002C2E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2AD10AC" w14:textId="25DE6B9D" w:rsidR="00E056BE" w:rsidRPr="002C2E1A" w:rsidRDefault="00E056BE" w:rsidP="00AA0E62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090FA1" w:rsidRPr="002C2E1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жалоба не удовлетворена, жалоба перенаправляется на центральный уровень</w:t>
            </w:r>
            <w:r w:rsidRPr="002C2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57CC3" w14:textId="77777777" w:rsidR="00E056BE" w:rsidRPr="002C2E1A" w:rsidRDefault="00E056BE" w:rsidP="00AA0E6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01C5B" w14:textId="77777777" w:rsidR="00E056BE" w:rsidRPr="002C2E1A" w:rsidRDefault="00E056BE" w:rsidP="00AA0E6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CAEE4" w14:textId="442C1A4A" w:rsidR="00E056BE" w:rsidRPr="002C2E1A" w:rsidRDefault="00E056BE" w:rsidP="00AA0E6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74433B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E056BE" w:rsidRPr="002C2E1A" w14:paraId="24A6C5C0" w14:textId="77777777" w:rsidTr="00FF7A08">
        <w:trPr>
          <w:trHeight w:val="27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EDD" w14:textId="3BDCE7C7" w:rsidR="00E056BE" w:rsidRPr="0022424D" w:rsidRDefault="00090FA1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ВТОРОЙ УРОВЕНЬ</w:t>
            </w:r>
          </w:p>
          <w:p w14:paraId="5B81080E" w14:textId="6CB86542" w:rsidR="00E056BE" w:rsidRPr="0022424D" w:rsidRDefault="00090FA1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Отдел управления проектом</w:t>
            </w:r>
            <w:r w:rsidR="00E056BE" w:rsidRPr="0022424D" w:rsidDel="00F60AB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01EDDC7" w14:textId="77777777" w:rsidR="00E056BE" w:rsidRPr="002C2E1A" w:rsidRDefault="00E056BE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EC2DB" w14:textId="6BEF42FE" w:rsidR="00E056BE" w:rsidRPr="002C2E1A" w:rsidRDefault="00090FA1" w:rsidP="00AA0E62">
            <w:pPr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  <w:r w:rsidR="00E056BE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="00B6457D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B6457D" w:rsidRPr="002C2E1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ээ</w:t>
            </w: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налиева Астра</w:t>
            </w:r>
          </w:p>
          <w:p w14:paraId="0BF621CE" w14:textId="165F0062" w:rsidR="00E056BE" w:rsidRPr="002C2E1A" w:rsidRDefault="00090FA1" w:rsidP="00AA0E62">
            <w:pPr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  <w:r w:rsidR="00E056BE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социальным вопросам</w:t>
            </w:r>
            <w:r w:rsidR="00E056BE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C7BA051" w14:textId="3EA9A1F2" w:rsidR="00E056BE" w:rsidRPr="002C2E1A" w:rsidRDefault="00090FA1" w:rsidP="00AA0E62">
            <w:pPr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 w:rsidR="00E056BE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8035D2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энергетики, г. Бишкек, ул. Жибек-Жолу 326</w:t>
            </w:r>
          </w:p>
          <w:p w14:paraId="2DC24461" w14:textId="00FE4543" w:rsidR="00E056BE" w:rsidRPr="002C2E1A" w:rsidRDefault="008035D2" w:rsidP="00AA0E62">
            <w:pPr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2C2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E056BE" w:rsidRPr="002C2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6457D" w:rsidRPr="002C2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+ 996 </w:t>
            </w:r>
            <w:r w:rsidR="00B6457D" w:rsidRPr="002C2E1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999055051</w:t>
            </w:r>
          </w:p>
          <w:p w14:paraId="182B8610" w14:textId="3A7423EC" w:rsidR="00E056BE" w:rsidRPr="002C2E1A" w:rsidRDefault="00E056BE" w:rsidP="00AA0E62">
            <w:pPr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</w:t>
            </w:r>
            <w:r w:rsidR="00533A9F" w:rsidRPr="002C2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="00533A9F" w:rsidRPr="002C2E1A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kemskred@gmail.com</w:t>
              </w:r>
            </w:hyperlink>
          </w:p>
          <w:p w14:paraId="58C2E1A9" w14:textId="25749A20" w:rsidR="00E056BE" w:rsidRPr="002C2E1A" w:rsidRDefault="004E7978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3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Офис менеджер ОУП </w:t>
            </w:r>
            <w:r w:rsidR="008035D2" w:rsidRPr="008E2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ответственный </w:t>
            </w:r>
            <w:r w:rsidRPr="008E213B">
              <w:rPr>
                <w:rFonts w:ascii="Times New Roman" w:eastAsia="Calibri" w:hAnsi="Times New Roman" w:cs="Times New Roman"/>
                <w:sz w:val="24"/>
                <w:szCs w:val="24"/>
              </w:rPr>
              <w:t>за ведение журнала М</w:t>
            </w:r>
            <w:r w:rsidRPr="008E213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РЖ</w:t>
            </w:r>
            <w:r w:rsidR="00E056BE" w:rsidRPr="008E213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056BE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580608" w14:textId="77777777" w:rsidR="00E056BE" w:rsidRPr="002C2E1A" w:rsidRDefault="00E056BE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C417E" w14:textId="77777777" w:rsidR="00E056BE" w:rsidRPr="002C2E1A" w:rsidRDefault="00E056BE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76C" w14:textId="67FFBE54" w:rsidR="00E056BE" w:rsidRPr="002C2E1A" w:rsidRDefault="008035D2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Устно</w:t>
            </w:r>
          </w:p>
          <w:p w14:paraId="10EFEA00" w14:textId="64F470A4" w:rsidR="00E056BE" w:rsidRPr="002C2E1A" w:rsidRDefault="008035D2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</w:t>
            </w:r>
          </w:p>
          <w:p w14:paraId="1582E56D" w14:textId="7809C852" w:rsidR="008035D2" w:rsidRPr="002C2E1A" w:rsidRDefault="008035D2" w:rsidP="008035D2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электронном формате путем подачи электронной заявки</w:t>
            </w:r>
          </w:p>
          <w:p w14:paraId="5EF0CB94" w14:textId="63919417" w:rsidR="00E056BE" w:rsidRPr="002C2E1A" w:rsidRDefault="00E056BE" w:rsidP="00AA0E62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057" w14:textId="5048159E" w:rsidR="00E056BE" w:rsidRPr="002C2E1A" w:rsidRDefault="00E056BE" w:rsidP="00AA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53A31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ОУП регистрирует жалобы</w:t>
            </w: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="00353A31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в журнале жалоб</w:t>
            </w: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3B15D97" w14:textId="2B79A961" w:rsidR="00E056BE" w:rsidRPr="002C2E1A" w:rsidRDefault="00E056BE" w:rsidP="00AA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53A31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Ведет и контролирует процесс рассмотрения и ответа на жалобы</w:t>
            </w: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566F32E" w14:textId="16401684" w:rsidR="006A764E" w:rsidRPr="002C2E1A" w:rsidRDefault="00E056BE" w:rsidP="006A764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6A764E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 специалист по социальным вопросам ОУП отчитывается о ходе работы с жалобами перед Министерством энергетики КР и Всемирным банком.</w:t>
            </w:r>
          </w:p>
          <w:p w14:paraId="766070F3" w14:textId="498BFDC2" w:rsidR="00E056BE" w:rsidRPr="002C2E1A" w:rsidRDefault="00E056BE" w:rsidP="00AA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A074C" w14:textId="34439B77" w:rsidR="00E056BE" w:rsidRPr="002C2E1A" w:rsidRDefault="00E056BE" w:rsidP="006A764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</w:t>
            </w:r>
            <w:r w:rsidR="006A764E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жалобы может потребовать дополнительной проверки вопроса, включая сбор </w:t>
            </w:r>
            <w:r w:rsidR="006A764E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дополнительных документов</w:t>
            </w: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356D38B" w14:textId="5F0B3935" w:rsidR="00E056BE" w:rsidRPr="002C2E1A" w:rsidRDefault="00E056BE" w:rsidP="006A764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6A764E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необходимости, информация о ходе рассмотрения жалобы в письменной форме ежемесячно направляется в вышестоящий орган (в зависимости от характера вопроса);</w:t>
            </w:r>
          </w:p>
          <w:p w14:paraId="34FE2263" w14:textId="65438C0C" w:rsidR="00E056BE" w:rsidRPr="002C2E1A" w:rsidRDefault="00E056BE" w:rsidP="006A764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6A764E" w:rsidRPr="002C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64E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Жалоба на этом уровне должна быть разрешена.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EDDC" w14:textId="72EE7059" w:rsidR="00E056BE" w:rsidRPr="002C2E1A" w:rsidRDefault="00E056BE" w:rsidP="00AA0E6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7 </w:t>
            </w:r>
            <w:r w:rsidR="008035D2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E056BE" w:rsidRPr="002C2E1A" w14:paraId="32E9B6AB" w14:textId="77777777" w:rsidTr="00FF7A08">
        <w:trPr>
          <w:trHeight w:val="27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0C66" w14:textId="5C91E4C2" w:rsidR="00E056BE" w:rsidRPr="0022424D" w:rsidRDefault="00FF7A08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ТРЕТИЙ УРОВЕНЬ</w:t>
            </w:r>
          </w:p>
          <w:p w14:paraId="7B0BB964" w14:textId="6E4EDC4C" w:rsidR="00C03B55" w:rsidRPr="0022424D" w:rsidRDefault="00FF7A08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рассмотрению жалоб</w:t>
            </w:r>
            <w:r w:rsidR="00C03B55"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D5426C" w14:textId="37F9BC4C" w:rsidR="00E44AA5" w:rsidRPr="0022424D" w:rsidRDefault="00C03B55" w:rsidP="00E44AA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ОАО «Чакан ГЭС» — Ягушев И.Г., начальник ОРП</w:t>
            </w:r>
            <w:r w:rsidR="00E44AA5" w:rsidRPr="00224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AA5"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Чуйская область, Аламудунский район,</w:t>
            </w:r>
          </w:p>
          <w:p w14:paraId="7861EEEA" w14:textId="77777777" w:rsidR="00E44AA5" w:rsidRPr="0022424D" w:rsidRDefault="00E44AA5" w:rsidP="00E44AA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•поселок ГЭС – 3, улица Суворова № 113</w:t>
            </w:r>
          </w:p>
          <w:p w14:paraId="6017845C" w14:textId="77777777" w:rsidR="00E44AA5" w:rsidRPr="0022424D" w:rsidRDefault="00E44AA5" w:rsidP="00E44AA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•тел: +996 (312) 48-30-85, факс: +996 (312) 90-16-23,</w:t>
            </w:r>
          </w:p>
          <w:p w14:paraId="1DF99824" w14:textId="013DB948" w:rsidR="00C03B55" w:rsidRPr="0022424D" w:rsidRDefault="00E44AA5" w:rsidP="00E44AA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•Е-mail: chakanges@mail.ru</w:t>
            </w:r>
          </w:p>
          <w:p w14:paraId="53A664AA" w14:textId="7412A383" w:rsidR="00D16FCD" w:rsidRPr="0022424D" w:rsidRDefault="00D16FCD" w:rsidP="00C03B5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583B54D3" w14:textId="77777777" w:rsidR="00C03B55" w:rsidRPr="0022424D" w:rsidRDefault="00C03B55" w:rsidP="00C03B5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ОАО «НЭСК» — Табалдыев Балкыбек, начальник ОРП</w:t>
            </w:r>
          </w:p>
          <w:p w14:paraId="7731FD16" w14:textId="3E9F5D42" w:rsidR="00C03B55" w:rsidRPr="0022424D" w:rsidRDefault="00D16FCD" w:rsidP="00C03B5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Тел.: + 996</w:t>
            </w:r>
            <w:r w:rsidRPr="0022424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770778100</w:t>
            </w:r>
          </w:p>
          <w:p w14:paraId="24409CD1" w14:textId="3B770F15" w:rsidR="009275F9" w:rsidRPr="0022424D" w:rsidRDefault="009275F9" w:rsidP="009275F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723510, Кыргызская Республика</w:t>
            </w:r>
          </w:p>
          <w:p w14:paraId="5DCCB239" w14:textId="77777777" w:rsidR="009275F9" w:rsidRPr="0022424D" w:rsidRDefault="009275F9" w:rsidP="009275F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г.Ош, пр.А.Масалиева,102</w:t>
            </w:r>
          </w:p>
          <w:p w14:paraId="10DE2CAC" w14:textId="082DE9E0" w:rsidR="009275F9" w:rsidRPr="0022424D" w:rsidRDefault="009275F9" w:rsidP="009275F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Телефон: 5-50-38, факс: 6-67-12</w:t>
            </w:r>
          </w:p>
          <w:p w14:paraId="36646E8B" w14:textId="77777777" w:rsidR="009275F9" w:rsidRPr="0022424D" w:rsidRDefault="009275F9" w:rsidP="009275F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E-mail: oshpes@nesk.kg</w:t>
            </w:r>
          </w:p>
          <w:p w14:paraId="390C6277" w14:textId="1EDEDE08" w:rsidR="00D16FCD" w:rsidRPr="0022424D" w:rsidRDefault="00D16FCD" w:rsidP="009275F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7B1087CD" w14:textId="77777777" w:rsidR="00B91136" w:rsidRPr="0022424D" w:rsidRDefault="00C03B55" w:rsidP="00B9113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ОУП — Мурзакаримов Гүлжигит, директор</w:t>
            </w:r>
            <w:r w:rsidR="00B91136"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 энергетики, г. Бишкек, ул. Жибек-Жолу 326</w:t>
            </w:r>
          </w:p>
          <w:p w14:paraId="4436BCF8" w14:textId="77777777" w:rsidR="00B91136" w:rsidRPr="0022424D" w:rsidRDefault="00B91136" w:rsidP="00B9113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2242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.: + 996 555 911 271</w:t>
            </w:r>
          </w:p>
          <w:p w14:paraId="2CFB9D19" w14:textId="7F01A22A" w:rsidR="00533A9F" w:rsidRPr="0022424D" w:rsidRDefault="00B91136" w:rsidP="00B9113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="00533A9F" w:rsidRPr="0022424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kemskred@gmail.com</w:t>
              </w:r>
            </w:hyperlink>
          </w:p>
          <w:p w14:paraId="3C37921C" w14:textId="039FA2D8" w:rsidR="00D16FCD" w:rsidRPr="0022424D" w:rsidRDefault="00D16FCD" w:rsidP="00D16FC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E7F7AC1" w14:textId="77777777" w:rsidR="00E056BE" w:rsidRPr="0022424D" w:rsidRDefault="00E056BE" w:rsidP="00AA0E62">
            <w:pPr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42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B95115C" w14:textId="77777777" w:rsidR="00E056BE" w:rsidRPr="002C2E1A" w:rsidRDefault="00E056BE" w:rsidP="00AA0E62">
            <w:pPr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8B1" w14:textId="07C539D1" w:rsidR="00E056BE" w:rsidRPr="002C2E1A" w:rsidRDefault="00FF7A08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Устно</w:t>
            </w:r>
          </w:p>
          <w:p w14:paraId="6B6B1912" w14:textId="476B12A1" w:rsidR="00E056BE" w:rsidRPr="002C2E1A" w:rsidRDefault="00FF7A08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</w:t>
            </w:r>
          </w:p>
          <w:p w14:paraId="06ADC187" w14:textId="24E9C140" w:rsidR="00E056BE" w:rsidRPr="002C2E1A" w:rsidRDefault="00FF7A08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электронном формате путем подачи электронной заявки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06E" w14:textId="239D5CDA" w:rsidR="00E056BE" w:rsidRPr="002C2E1A" w:rsidRDefault="00E056BE" w:rsidP="00AA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FF7A08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Нерешенные или не</w:t>
            </w:r>
            <w:r w:rsidR="004F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удовлетворенные жалобы на </w:t>
            </w:r>
            <w:r w:rsidR="004F62A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третом </w:t>
            </w:r>
            <w:r w:rsidR="004F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уровне будут рассматриваться </w:t>
            </w:r>
            <w:r w:rsidR="004F62A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МР</w:t>
            </w:r>
            <w:r w:rsidR="00FF7A08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Ж.</w:t>
            </w: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CAB5221" w14:textId="77777777" w:rsidR="00E056BE" w:rsidRPr="002C2E1A" w:rsidRDefault="00E056BE" w:rsidP="00AA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7A917C" w14:textId="0E8BB71E" w:rsidR="00E056BE" w:rsidRPr="002C2E1A" w:rsidRDefault="00E056BE" w:rsidP="00AA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FF7A08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Если заявит</w:t>
            </w:r>
            <w:r w:rsidR="004F6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 не удовлетворен с решением </w:t>
            </w:r>
            <w:r w:rsidR="004F62A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</w:t>
            </w:r>
            <w:r w:rsidR="00FF7A08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РЖ, он/она может обратиться в суд.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FF31" w14:textId="376185BD" w:rsidR="00E056BE" w:rsidRPr="002C2E1A" w:rsidRDefault="00E056BE" w:rsidP="00AA0E62">
            <w:pPr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2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14 </w:t>
            </w:r>
            <w:r w:rsidR="00FF7A08" w:rsidRPr="002C2E1A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C03B55" w:rsidRPr="002C2E1A" w14:paraId="0AA1C4E8" w14:textId="77777777" w:rsidTr="00FF7A08">
        <w:trPr>
          <w:trHeight w:val="27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820E" w14:textId="77777777" w:rsidR="00C03B55" w:rsidRPr="002C2E1A" w:rsidRDefault="00C03B55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4CFF" w14:textId="77777777" w:rsidR="00C03B55" w:rsidRPr="002C2E1A" w:rsidRDefault="00C03B55" w:rsidP="00AA0E6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9A7E" w14:textId="77777777" w:rsidR="00C03B55" w:rsidRPr="002C2E1A" w:rsidRDefault="00C03B55" w:rsidP="00AA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B507" w14:textId="77777777" w:rsidR="00C03B55" w:rsidRPr="002C2E1A" w:rsidRDefault="00C03B55" w:rsidP="00AA0E62">
            <w:pPr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B119CFB" w14:textId="77777777" w:rsidR="00E056BE" w:rsidRPr="002C2E1A" w:rsidRDefault="00E056BE" w:rsidP="00E056BE">
      <w:pPr>
        <w:rPr>
          <w:rFonts w:ascii="Times New Roman" w:hAnsi="Times New Roman" w:cs="Times New Roman"/>
          <w:sz w:val="24"/>
          <w:szCs w:val="24"/>
        </w:rPr>
      </w:pPr>
    </w:p>
    <w:p w14:paraId="3E319636" w14:textId="19A51DBF" w:rsidR="0087006D" w:rsidRPr="002C2E1A" w:rsidRDefault="0087006D" w:rsidP="0087006D">
      <w:pPr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 xml:space="preserve">МРЖ проекта не препятствует обращению в суд в соответствии с законодательством Кыргызской Республики. Если для разрешения жалобы требуется специальная проверка (рассмотрение), дополнительные материалы или другие меры, сроки разрешения могут быть продлены, но не более чем на 30 календарных дней в соответствии с Законом Кыргызской Республики «О порядке рассмотрения обращений граждан» № 67 от 4 мая 2007 года. Анонимные жалобы также будут рассматриваться в рамках проекта и будут предприняты соответствующие меры. </w:t>
      </w:r>
    </w:p>
    <w:p w14:paraId="50F518DE" w14:textId="478C54CC" w:rsidR="00E056BE" w:rsidRPr="002C2E1A" w:rsidRDefault="0087006D" w:rsidP="00E056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E1A">
        <w:rPr>
          <w:rFonts w:ascii="Times New Roman" w:hAnsi="Times New Roman" w:cs="Times New Roman"/>
          <w:b/>
          <w:bCs/>
          <w:sz w:val="24"/>
          <w:szCs w:val="24"/>
        </w:rPr>
        <w:t>Журнал жалоб</w:t>
      </w:r>
    </w:p>
    <w:p w14:paraId="5725D8FD" w14:textId="77777777" w:rsidR="00AC5330" w:rsidRPr="002C2E1A" w:rsidRDefault="0087006D" w:rsidP="00AC5330">
      <w:pPr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 xml:space="preserve">Все поступающие жалобы, запросы, предложения подлежат регистрации в журнале жалоб. Информация из журнала копируется и включается в электронную базу данных. Электронная база данных должна содержать как минимум соответствующую информацию о дате подачи, регистрационном номере, сути вопроса, ответственном лице, сроке разрешения жалобы и отзыве (положительном или отрицательном). </w:t>
      </w:r>
      <w:r w:rsidR="00AC5330" w:rsidRPr="002C2E1A">
        <w:rPr>
          <w:rFonts w:ascii="Times New Roman" w:hAnsi="Times New Roman" w:cs="Times New Roman"/>
          <w:sz w:val="24"/>
          <w:szCs w:val="24"/>
        </w:rPr>
        <w:t>Специалист отслеживает процесс рассмотрения жалобы по ее регистрационному номеру. Для целенаправленного реагирования регистрация/учет жалоб/обращений классифицируется следующим образом:</w:t>
      </w:r>
    </w:p>
    <w:tbl>
      <w:tblPr>
        <w:tblW w:w="9638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8048"/>
      </w:tblGrid>
      <w:tr w:rsidR="00E056BE" w:rsidRPr="002C2E1A" w14:paraId="49F137A7" w14:textId="77777777" w:rsidTr="00202E3C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9DD30" w14:textId="4117E484" w:rsidR="00E056BE" w:rsidRPr="002C2E1A" w:rsidRDefault="00AC5330" w:rsidP="00AA0E62">
            <w:pPr>
              <w:spacing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категории</w:t>
            </w:r>
          </w:p>
        </w:tc>
        <w:tc>
          <w:tcPr>
            <w:tcW w:w="8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D75553" w14:textId="44B081D8" w:rsidR="00E056BE" w:rsidRPr="002C2E1A" w:rsidRDefault="00AC5330" w:rsidP="00AA0E62">
            <w:pPr>
              <w:spacing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категории</w:t>
            </w:r>
          </w:p>
        </w:tc>
      </w:tr>
      <w:tr w:rsidR="00E056BE" w:rsidRPr="002C2E1A" w14:paraId="363474D4" w14:textId="77777777" w:rsidTr="00202E3C"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0EE17" w14:textId="4E8B71D8" w:rsidR="00E056BE" w:rsidRPr="002C2E1A" w:rsidRDefault="00AC5330" w:rsidP="00AA0E62">
            <w:pPr>
              <w:spacing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ABBD3" w14:textId="687B0900" w:rsidR="00E056BE" w:rsidRPr="002C2E1A" w:rsidRDefault="00AC5330" w:rsidP="00AA0E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просьбы/обращения и предложения, относящиеся к проекту. </w:t>
            </w:r>
          </w:p>
        </w:tc>
      </w:tr>
      <w:tr w:rsidR="00E056BE" w:rsidRPr="002C2E1A" w14:paraId="55F77527" w14:textId="77777777" w:rsidTr="00202E3C"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72C76E" w14:textId="0E3BB5BF" w:rsidR="00E056BE" w:rsidRPr="002C2E1A" w:rsidRDefault="00AC5330" w:rsidP="00AA0E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97557" w14:textId="359DD9A9" w:rsidR="00E056BE" w:rsidRPr="002C2E1A" w:rsidRDefault="00AC5330" w:rsidP="00AA0E6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касающиеся тендерного процесса и коррупции</w:t>
            </w:r>
          </w:p>
        </w:tc>
      </w:tr>
      <w:tr w:rsidR="00E056BE" w:rsidRPr="002C2E1A" w14:paraId="2877F2D4" w14:textId="77777777" w:rsidTr="00202E3C"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563E66" w14:textId="64196C04" w:rsidR="00E056BE" w:rsidRPr="002C2E1A" w:rsidRDefault="00AC5330" w:rsidP="00AA0E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491BE" w14:textId="4FFE0B50" w:rsidR="00E056BE" w:rsidRPr="002C2E1A" w:rsidRDefault="00AC5330" w:rsidP="00AA0E6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вопросы</w:t>
            </w:r>
          </w:p>
        </w:tc>
      </w:tr>
      <w:tr w:rsidR="00E056BE" w:rsidRPr="002C2E1A" w14:paraId="61B25FA2" w14:textId="77777777" w:rsidTr="00202E3C"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B6976" w14:textId="7A20AD80" w:rsidR="00E056BE" w:rsidRPr="002C2E1A" w:rsidRDefault="00AC5330" w:rsidP="00AA0E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9A16A" w14:textId="01874FDF" w:rsidR="00E056BE" w:rsidRPr="002C2E1A" w:rsidRDefault="00AC5330" w:rsidP="00AA0E6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отводу земель, ограничениям землепользования и вынужденному переселению</w:t>
            </w:r>
          </w:p>
        </w:tc>
      </w:tr>
      <w:tr w:rsidR="00E056BE" w:rsidRPr="002C2E1A" w14:paraId="5DB1CDBB" w14:textId="77777777" w:rsidTr="00202E3C"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BBB12" w14:textId="29D50304" w:rsidR="00E056BE" w:rsidRPr="002C2E1A" w:rsidRDefault="00AC5330" w:rsidP="00AA0E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14669F" w14:textId="671BF350" w:rsidR="00E056BE" w:rsidRPr="002C2E1A" w:rsidRDefault="00AC5330" w:rsidP="00AC53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Гендерные вопросы в рамках проекта, включая равенство мужчин и женщин, гендерное насилие, сексуальные домогательства и сексуальное насилие. </w:t>
            </w:r>
          </w:p>
        </w:tc>
      </w:tr>
      <w:tr w:rsidR="00E056BE" w:rsidRPr="002C2E1A" w14:paraId="7B4806AD" w14:textId="77777777" w:rsidTr="00202E3C"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2E7553" w14:textId="3798A737" w:rsidR="00E056BE" w:rsidRPr="002C2E1A" w:rsidRDefault="00AC5330" w:rsidP="00AA0E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57A454" w14:textId="1081819E" w:rsidR="00E056BE" w:rsidRPr="002C2E1A" w:rsidRDefault="00AC5330" w:rsidP="00AA0E6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Персонал, рабочие условия и вознаграждения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56BE" w:rsidRPr="002C2E1A" w14:paraId="433DFF89" w14:textId="77777777" w:rsidTr="00202E3C"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504B9" w14:textId="72FAB925" w:rsidR="00E056BE" w:rsidRPr="002C2E1A" w:rsidRDefault="00AC5330" w:rsidP="00AA0E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Категория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02FA03" w14:textId="433AE88A" w:rsidR="00E056BE" w:rsidRPr="002C2E1A" w:rsidRDefault="00A72357" w:rsidP="00AA0E6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Жалобы на работу специалистов ОУП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56BE" w:rsidRPr="002C2E1A" w14:paraId="6ED08149" w14:textId="77777777" w:rsidTr="00202E3C"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80F852" w14:textId="0530EE82" w:rsidR="00E056BE" w:rsidRPr="002C2E1A" w:rsidRDefault="00AC5330" w:rsidP="00AA0E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C33B8E" w14:textId="3A912341" w:rsidR="00E056BE" w:rsidRPr="002C2E1A" w:rsidRDefault="00A72357" w:rsidP="00AA0E6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Любые другие жалобы, претензии или рекомендации, относящиеся к реализации проекта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4FFCD165" w14:textId="77777777" w:rsidR="00E056BE" w:rsidRPr="002C2E1A" w:rsidRDefault="00E056BE" w:rsidP="00E056BE">
      <w:pPr>
        <w:rPr>
          <w:rFonts w:ascii="Times New Roman" w:hAnsi="Times New Roman" w:cs="Times New Roman"/>
          <w:sz w:val="24"/>
          <w:szCs w:val="24"/>
        </w:rPr>
      </w:pPr>
    </w:p>
    <w:p w14:paraId="30F9DD8B" w14:textId="72878261" w:rsidR="00E056BE" w:rsidRPr="002C2E1A" w:rsidRDefault="00A72357" w:rsidP="00E056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E1A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FF28EB" w:rsidRPr="002C2E1A">
        <w:rPr>
          <w:rFonts w:ascii="Times New Roman" w:hAnsi="Times New Roman" w:cs="Times New Roman"/>
          <w:b/>
          <w:bCs/>
          <w:sz w:val="24"/>
          <w:szCs w:val="24"/>
        </w:rPr>
        <w:t>деликатных жалоб</w:t>
      </w:r>
    </w:p>
    <w:p w14:paraId="3E9F2EA3" w14:textId="2F08DC86" w:rsidR="00FE765C" w:rsidRPr="002C2E1A" w:rsidRDefault="00FE765C" w:rsidP="00FE765C">
      <w:pPr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 xml:space="preserve">Учитывая стандарты по предотвращению сексуального насилия и домогательств (SEA/SH), которые в соответствии с требованиями Всемирного банка должны соблюдаться во всех проектах, финансируемых Всемирным банком, эти стандарты будут соблюдаться, а ответственные лица примут меры по повышению осведомленности о предотвращении и пресечении </w:t>
      </w:r>
      <w:r w:rsidR="00032F9C" w:rsidRPr="002C2E1A">
        <w:rPr>
          <w:rFonts w:ascii="Times New Roman" w:hAnsi="Times New Roman" w:cs="Times New Roman"/>
          <w:sz w:val="24"/>
          <w:szCs w:val="24"/>
        </w:rPr>
        <w:t>СЭН/СД</w:t>
      </w:r>
      <w:r w:rsidRPr="002C2E1A">
        <w:rPr>
          <w:rFonts w:ascii="Times New Roman" w:hAnsi="Times New Roman" w:cs="Times New Roman"/>
          <w:sz w:val="24"/>
          <w:szCs w:val="24"/>
        </w:rPr>
        <w:t xml:space="preserve">. Сотрудники проекта и подрядчики будут проинформированы о принципах надзора и предотвращении рисков </w:t>
      </w:r>
      <w:r w:rsidRPr="002C2E1A">
        <w:rPr>
          <w:rFonts w:ascii="Times New Roman" w:hAnsi="Times New Roman" w:cs="Times New Roman"/>
          <w:sz w:val="24"/>
          <w:szCs w:val="24"/>
          <w:lang w:val="en-IN"/>
        </w:rPr>
        <w:t>SEA</w:t>
      </w:r>
      <w:r w:rsidRPr="002C2E1A">
        <w:rPr>
          <w:rFonts w:ascii="Times New Roman" w:hAnsi="Times New Roman" w:cs="Times New Roman"/>
          <w:sz w:val="24"/>
          <w:szCs w:val="24"/>
        </w:rPr>
        <w:t>/</w:t>
      </w:r>
      <w:r w:rsidRPr="002C2E1A">
        <w:rPr>
          <w:rFonts w:ascii="Times New Roman" w:hAnsi="Times New Roman" w:cs="Times New Roman"/>
          <w:sz w:val="24"/>
          <w:szCs w:val="24"/>
          <w:lang w:val="en-IN"/>
        </w:rPr>
        <w:t>SH</w:t>
      </w:r>
      <w:r w:rsidRPr="002C2E1A">
        <w:rPr>
          <w:rFonts w:ascii="Times New Roman" w:hAnsi="Times New Roman" w:cs="Times New Roman"/>
          <w:sz w:val="24"/>
          <w:szCs w:val="24"/>
        </w:rPr>
        <w:t xml:space="preserve"> на всех этапах реализации проекта.</w:t>
      </w:r>
    </w:p>
    <w:p w14:paraId="27622EE9" w14:textId="7DE82EC9" w:rsidR="00FE765C" w:rsidRPr="002C2E1A" w:rsidRDefault="00FE765C" w:rsidP="00FE765C">
      <w:pPr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 xml:space="preserve">Отдельный МРЖ для каждого случая </w:t>
      </w:r>
      <w:r w:rsidR="00032F9C" w:rsidRPr="002C2E1A">
        <w:rPr>
          <w:rFonts w:ascii="Times New Roman" w:hAnsi="Times New Roman" w:cs="Times New Roman"/>
          <w:sz w:val="24"/>
          <w:szCs w:val="24"/>
        </w:rPr>
        <w:t>СЭН/СД</w:t>
      </w:r>
      <w:r w:rsidRPr="002C2E1A">
        <w:rPr>
          <w:rFonts w:ascii="Times New Roman" w:hAnsi="Times New Roman" w:cs="Times New Roman"/>
          <w:sz w:val="24"/>
          <w:szCs w:val="24"/>
        </w:rPr>
        <w:t xml:space="preserve"> обеспечит доступ и конфиденциальность механизма подачи жалоб и позволит заявителю не опасаться возможных ответных мер. Эти жалобы будут рассмотрены без промедления, и все виновные будут привлечены к ответственности. Проблемы, связанные с SEA / SH, потребуют принятия определенных дополнительных мер:</w:t>
      </w:r>
    </w:p>
    <w:p w14:paraId="0321A7E6" w14:textId="0246B0AE" w:rsidR="00FE765C" w:rsidRPr="002C2E1A" w:rsidRDefault="00FE765C" w:rsidP="00FE765C">
      <w:pPr>
        <w:pStyle w:val="a5"/>
        <w:numPr>
          <w:ilvl w:val="0"/>
          <w:numId w:val="4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При найме специалиста</w:t>
      </w:r>
      <w:r w:rsidR="0068508B" w:rsidRPr="002C2E1A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Pr="002C2E1A">
        <w:rPr>
          <w:rFonts w:ascii="Times New Roman" w:hAnsi="Times New Roman" w:cs="Times New Roman"/>
          <w:sz w:val="24"/>
          <w:szCs w:val="24"/>
        </w:rPr>
        <w:t>, который будет работать в PMO, будет учитываться гендерная чувствительность.</w:t>
      </w:r>
    </w:p>
    <w:p w14:paraId="39CDF390" w14:textId="1A5CD937" w:rsidR="00E056BE" w:rsidRPr="002C2E1A" w:rsidRDefault="0068508B" w:rsidP="0015181A">
      <w:pPr>
        <w:pStyle w:val="a5"/>
        <w:numPr>
          <w:ilvl w:val="0"/>
          <w:numId w:val="4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 xml:space="preserve">Специалисты по социальным вопросам будут проинформированы о вопросах </w:t>
      </w:r>
      <w:r w:rsidR="00FE2AD0" w:rsidRPr="002C2E1A">
        <w:rPr>
          <w:rFonts w:ascii="Times New Roman" w:hAnsi="Times New Roman" w:cs="Times New Roman"/>
          <w:sz w:val="24"/>
          <w:szCs w:val="24"/>
        </w:rPr>
        <w:t>СЭН</w:t>
      </w:r>
      <w:r w:rsidRPr="002C2E1A">
        <w:rPr>
          <w:rFonts w:ascii="Times New Roman" w:hAnsi="Times New Roman" w:cs="Times New Roman"/>
          <w:sz w:val="24"/>
          <w:szCs w:val="24"/>
        </w:rPr>
        <w:t>/</w:t>
      </w:r>
      <w:r w:rsidR="00FE2AD0" w:rsidRPr="002C2E1A">
        <w:rPr>
          <w:rFonts w:ascii="Times New Roman" w:hAnsi="Times New Roman" w:cs="Times New Roman"/>
          <w:sz w:val="24"/>
          <w:szCs w:val="24"/>
        </w:rPr>
        <w:t>СД</w:t>
      </w:r>
      <w:r w:rsidRPr="002C2E1A">
        <w:rPr>
          <w:rFonts w:ascii="Times New Roman" w:hAnsi="Times New Roman" w:cs="Times New Roman"/>
          <w:sz w:val="24"/>
          <w:szCs w:val="24"/>
        </w:rPr>
        <w:t>.</w:t>
      </w:r>
    </w:p>
    <w:p w14:paraId="2D05A0C6" w14:textId="12FF04BE" w:rsidR="00E056BE" w:rsidRPr="002C2E1A" w:rsidRDefault="00CE2534" w:rsidP="00E056BE">
      <w:pPr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 xml:space="preserve">В дополнение к социокультурным характеристикам и методам ненасильственного общения в процессе обучения работников, на повестке дня также будет стоять вопрос о SEA/SH. Обучение работников будет включать следующую информацию о </w:t>
      </w:r>
      <w:r w:rsidR="00FE2AD0" w:rsidRPr="002C2E1A">
        <w:rPr>
          <w:rFonts w:ascii="Times New Roman" w:hAnsi="Times New Roman" w:cs="Times New Roman"/>
          <w:sz w:val="24"/>
          <w:szCs w:val="24"/>
        </w:rPr>
        <w:t>СЭН/СД</w:t>
      </w:r>
      <w:r w:rsidR="00E056BE" w:rsidRPr="002C2E1A">
        <w:rPr>
          <w:rFonts w:ascii="Times New Roman" w:hAnsi="Times New Roman" w:cs="Times New Roman"/>
          <w:sz w:val="24"/>
          <w:szCs w:val="24"/>
        </w:rPr>
        <w:t>:</w:t>
      </w:r>
    </w:p>
    <w:p w14:paraId="4BF58E04" w14:textId="798811BF" w:rsidR="00E056BE" w:rsidRPr="002C2E1A" w:rsidRDefault="00CE2534" w:rsidP="004A59FC">
      <w:pPr>
        <w:pStyle w:val="a5"/>
        <w:numPr>
          <w:ilvl w:val="0"/>
          <w:numId w:val="41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Определение насилия в отношении женщин в национальных и международных документах</w:t>
      </w:r>
      <w:r w:rsidR="00202E3C" w:rsidRPr="002C2E1A">
        <w:rPr>
          <w:rFonts w:ascii="Times New Roman" w:hAnsi="Times New Roman" w:cs="Times New Roman"/>
          <w:sz w:val="24"/>
          <w:szCs w:val="24"/>
        </w:rPr>
        <w:t>;</w:t>
      </w:r>
    </w:p>
    <w:p w14:paraId="2656113D" w14:textId="46B477F0" w:rsidR="00E056BE" w:rsidRPr="002C2E1A" w:rsidRDefault="00CE2534" w:rsidP="00E056BE">
      <w:pPr>
        <w:pStyle w:val="a5"/>
        <w:numPr>
          <w:ilvl w:val="0"/>
          <w:numId w:val="41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Виды насилия</w:t>
      </w:r>
      <w:r w:rsidR="00E056BE" w:rsidRPr="002C2E1A">
        <w:rPr>
          <w:rFonts w:ascii="Times New Roman" w:hAnsi="Times New Roman" w:cs="Times New Roman"/>
          <w:sz w:val="24"/>
          <w:szCs w:val="24"/>
        </w:rPr>
        <w:t xml:space="preserve"> (</w:t>
      </w:r>
      <w:r w:rsidRPr="002C2E1A">
        <w:rPr>
          <w:rFonts w:ascii="Times New Roman" w:hAnsi="Times New Roman" w:cs="Times New Roman"/>
          <w:sz w:val="24"/>
          <w:szCs w:val="24"/>
        </w:rPr>
        <w:t>физическое, сексуальное, экономическое, эмоциональное</w:t>
      </w:r>
      <w:r w:rsidR="00E056BE" w:rsidRPr="002C2E1A">
        <w:rPr>
          <w:rFonts w:ascii="Times New Roman" w:hAnsi="Times New Roman" w:cs="Times New Roman"/>
          <w:sz w:val="24"/>
          <w:szCs w:val="24"/>
        </w:rPr>
        <w:t>);</w:t>
      </w:r>
    </w:p>
    <w:p w14:paraId="4EE00635" w14:textId="4C1AD2A2" w:rsidR="00E056BE" w:rsidRPr="002C2E1A" w:rsidRDefault="00CE2534" w:rsidP="00E056BE">
      <w:pPr>
        <w:pStyle w:val="a5"/>
        <w:numPr>
          <w:ilvl w:val="0"/>
          <w:numId w:val="41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Правовые санкции</w:t>
      </w:r>
      <w:r w:rsidR="00E056BE" w:rsidRPr="002C2E1A">
        <w:rPr>
          <w:rFonts w:ascii="Times New Roman" w:hAnsi="Times New Roman" w:cs="Times New Roman"/>
          <w:sz w:val="24"/>
          <w:szCs w:val="24"/>
        </w:rPr>
        <w:t>;</w:t>
      </w:r>
    </w:p>
    <w:p w14:paraId="035B102D" w14:textId="1E840DC8" w:rsidR="00E056BE" w:rsidRPr="002C2E1A" w:rsidRDefault="00CE2534" w:rsidP="007E3039">
      <w:pPr>
        <w:pStyle w:val="a5"/>
        <w:numPr>
          <w:ilvl w:val="0"/>
          <w:numId w:val="42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Механизм рассмотрения жалоб будет доступен и обеспечит конфиденциальность личной информации</w:t>
      </w:r>
      <w:r w:rsidR="00202E3C" w:rsidRPr="002C2E1A">
        <w:rPr>
          <w:rFonts w:ascii="Times New Roman" w:hAnsi="Times New Roman" w:cs="Times New Roman"/>
          <w:sz w:val="24"/>
          <w:szCs w:val="24"/>
        </w:rPr>
        <w:t>;</w:t>
      </w:r>
    </w:p>
    <w:p w14:paraId="5788378F" w14:textId="4F4585B9" w:rsidR="00E056BE" w:rsidRPr="002C2E1A" w:rsidRDefault="00CE2534" w:rsidP="00036B72">
      <w:pPr>
        <w:pStyle w:val="a5"/>
        <w:numPr>
          <w:ilvl w:val="0"/>
          <w:numId w:val="42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Будут проводиться информационные мероприятия для ознакомления женщин с данным механизмом. В ходе этих мероприятий будет предоставляться следующая информация</w:t>
      </w:r>
      <w:r w:rsidR="00202E3C" w:rsidRPr="002C2E1A">
        <w:rPr>
          <w:rFonts w:ascii="Times New Roman" w:hAnsi="Times New Roman" w:cs="Times New Roman"/>
          <w:sz w:val="24"/>
          <w:szCs w:val="24"/>
        </w:rPr>
        <w:t>;</w:t>
      </w:r>
    </w:p>
    <w:p w14:paraId="1FC83F0B" w14:textId="16653A6B" w:rsidR="00E056BE" w:rsidRPr="002C2E1A" w:rsidRDefault="00CE2534" w:rsidP="004716CF">
      <w:pPr>
        <w:pStyle w:val="a5"/>
        <w:numPr>
          <w:ilvl w:val="0"/>
          <w:numId w:val="42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В этих исследованиях представлены следующие типы информации</w:t>
      </w:r>
      <w:r w:rsidR="00E056BE" w:rsidRPr="002C2E1A">
        <w:rPr>
          <w:rFonts w:ascii="Times New Roman" w:hAnsi="Times New Roman" w:cs="Times New Roman"/>
          <w:sz w:val="24"/>
          <w:szCs w:val="24"/>
        </w:rPr>
        <w:t>:</w:t>
      </w:r>
    </w:p>
    <w:p w14:paraId="60275785" w14:textId="6C870A34" w:rsidR="00E056BE" w:rsidRPr="002C2E1A" w:rsidRDefault="00CE2534" w:rsidP="00E056BE">
      <w:pPr>
        <w:pStyle w:val="a5"/>
        <w:numPr>
          <w:ilvl w:val="0"/>
          <w:numId w:val="43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Права женщин</w:t>
      </w:r>
      <w:r w:rsidR="00202E3C" w:rsidRPr="002C2E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05570F1" w14:textId="0E34B914" w:rsidR="00E056BE" w:rsidRPr="002C2E1A" w:rsidRDefault="005A7740" w:rsidP="004037A6">
      <w:pPr>
        <w:pStyle w:val="a5"/>
        <w:numPr>
          <w:ilvl w:val="0"/>
          <w:numId w:val="43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Самозащита в случаях насилия и сексуального надругательства</w:t>
      </w:r>
      <w:r w:rsidR="00202E3C" w:rsidRPr="002C2E1A">
        <w:rPr>
          <w:rFonts w:ascii="Times New Roman" w:hAnsi="Times New Roman" w:cs="Times New Roman"/>
          <w:sz w:val="24"/>
          <w:szCs w:val="24"/>
        </w:rPr>
        <w:t>;</w:t>
      </w:r>
    </w:p>
    <w:p w14:paraId="48DAAF68" w14:textId="0B1A1E06" w:rsidR="00E056BE" w:rsidRPr="002C2E1A" w:rsidRDefault="005A7740" w:rsidP="00E056BE">
      <w:pPr>
        <w:pStyle w:val="a5"/>
        <w:numPr>
          <w:ilvl w:val="0"/>
          <w:numId w:val="43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Номера телефонов экстренных служб</w:t>
      </w:r>
      <w:r w:rsidR="00202E3C" w:rsidRPr="002C2E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8880B2A" w14:textId="5177CD3D" w:rsidR="00E056BE" w:rsidRPr="002C2E1A" w:rsidRDefault="005A7740" w:rsidP="00E056BE">
      <w:pPr>
        <w:pStyle w:val="a5"/>
        <w:numPr>
          <w:ilvl w:val="0"/>
          <w:numId w:val="43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Контактная информация учреждений и организаций, в которые они могут обратиться</w:t>
      </w:r>
      <w:r w:rsidR="00202E3C" w:rsidRPr="002C2E1A">
        <w:rPr>
          <w:rFonts w:ascii="Times New Roman" w:hAnsi="Times New Roman" w:cs="Times New Roman"/>
          <w:sz w:val="24"/>
          <w:szCs w:val="24"/>
        </w:rPr>
        <w:t>;</w:t>
      </w:r>
    </w:p>
    <w:p w14:paraId="662110B0" w14:textId="27E256E0" w:rsidR="00E056BE" w:rsidRPr="002C2E1A" w:rsidRDefault="005A7740" w:rsidP="00E056BE">
      <w:pPr>
        <w:pStyle w:val="a5"/>
        <w:numPr>
          <w:ilvl w:val="0"/>
          <w:numId w:val="43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Механизм рассмотрения жалоб и политика конфиденциальности</w:t>
      </w:r>
      <w:r w:rsidR="00202E3C" w:rsidRPr="002C2E1A">
        <w:rPr>
          <w:rFonts w:ascii="Times New Roman" w:hAnsi="Times New Roman" w:cs="Times New Roman"/>
          <w:sz w:val="24"/>
          <w:szCs w:val="24"/>
        </w:rPr>
        <w:t>.</w:t>
      </w:r>
    </w:p>
    <w:p w14:paraId="1D8A2640" w14:textId="7BA75351" w:rsidR="00E056BE" w:rsidRPr="002C2E1A" w:rsidRDefault="005A7740" w:rsidP="00E056BE">
      <w:pPr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Принцип конфиденциальности механизма рассмотрения жалоб будет повторяться во всех информационных материалах.</w:t>
      </w:r>
    </w:p>
    <w:p w14:paraId="2AD207DB" w14:textId="296A2113" w:rsidR="00032F9C" w:rsidRPr="002C2E1A" w:rsidRDefault="005A7740" w:rsidP="00032F9C">
      <w:pPr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 xml:space="preserve">В рамках проекта будут применяться дополнительные меры по снижению рисков, соразмерные с их уровнем. Подрядчик будет отвечать за разработку процедуры управления персоналом, планов по охране труда и технике безопасности, а также протоколов </w:t>
      </w:r>
      <w:r w:rsidR="00FE2AD0" w:rsidRPr="002C2E1A">
        <w:rPr>
          <w:rFonts w:ascii="Times New Roman" w:hAnsi="Times New Roman" w:cs="Times New Roman"/>
          <w:sz w:val="24"/>
          <w:szCs w:val="24"/>
        </w:rPr>
        <w:t>СЭН</w:t>
      </w:r>
      <w:r w:rsidRPr="002C2E1A">
        <w:rPr>
          <w:rFonts w:ascii="Times New Roman" w:hAnsi="Times New Roman" w:cs="Times New Roman"/>
          <w:sz w:val="24"/>
          <w:szCs w:val="24"/>
        </w:rPr>
        <w:t xml:space="preserve">, которые будут применяться к собственным сотрудникам и сотрудникам субподрядчиков, работающим над проектом. Эти процедуры и планы будут представлены в ОУП для рассмотрения и утверждения до того, как подрядчикам будет разрешено приступить к работам на строительной площадке. </w:t>
      </w:r>
      <w:r w:rsidR="00FE2AD0" w:rsidRPr="002C2E1A">
        <w:rPr>
          <w:rFonts w:ascii="Times New Roman" w:hAnsi="Times New Roman" w:cs="Times New Roman"/>
          <w:sz w:val="24"/>
          <w:szCs w:val="24"/>
        </w:rPr>
        <w:t xml:space="preserve">Все подрядчики будут обязаны в контракте взять на себя обязательства по недопущению </w:t>
      </w:r>
      <w:r w:rsidR="00FE2AD0" w:rsidRPr="002C2E1A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детского и принудительного труда, ввести меры по смягчению последствий </w:t>
      </w:r>
      <w:r w:rsidR="00FE2AD0" w:rsidRPr="002C2E1A">
        <w:rPr>
          <w:rFonts w:ascii="Times New Roman" w:hAnsi="Times New Roman" w:cs="Times New Roman"/>
          <w:sz w:val="24"/>
          <w:szCs w:val="24"/>
          <w:lang w:val="en-IN"/>
        </w:rPr>
        <w:t>SEA</w:t>
      </w:r>
      <w:r w:rsidR="00FE2AD0" w:rsidRPr="002C2E1A">
        <w:rPr>
          <w:rFonts w:ascii="Times New Roman" w:hAnsi="Times New Roman" w:cs="Times New Roman"/>
          <w:sz w:val="24"/>
          <w:szCs w:val="24"/>
        </w:rPr>
        <w:t>/</w:t>
      </w:r>
      <w:r w:rsidR="00FE2AD0" w:rsidRPr="002C2E1A">
        <w:rPr>
          <w:rFonts w:ascii="Times New Roman" w:hAnsi="Times New Roman" w:cs="Times New Roman"/>
          <w:sz w:val="24"/>
          <w:szCs w:val="24"/>
          <w:lang w:val="en-IN"/>
        </w:rPr>
        <w:t>SH</w:t>
      </w:r>
      <w:r w:rsidR="00FE2AD0" w:rsidRPr="002C2E1A">
        <w:rPr>
          <w:rFonts w:ascii="Times New Roman" w:hAnsi="Times New Roman" w:cs="Times New Roman"/>
          <w:sz w:val="24"/>
          <w:szCs w:val="24"/>
        </w:rPr>
        <w:t xml:space="preserve">, а сотрудники ОУП, ответственные за надзор за подрядчиками, будут контролировать и сообщать об отсутствии принудительного труда и случаях СЭН/СД. </w:t>
      </w:r>
      <w:r w:rsidR="00032F9C" w:rsidRPr="002C2E1A">
        <w:rPr>
          <w:rFonts w:ascii="Times New Roman" w:hAnsi="Times New Roman" w:cs="Times New Roman"/>
          <w:sz w:val="24"/>
          <w:szCs w:val="24"/>
        </w:rPr>
        <w:t>Все персональные данные и жалобы, полученные  в рамках МРЖ, будут обрабатываться конфиденциально, за исключением случаев, когда заявители дают согласие на раскрытие своей личной информации. В частности, будет соблюдаться конфиденциальность деликатных вопросов и жалоб, связанных с СЭН/СД, поднимаемых сообществами. Жалобы/претензии деликатного характера также могут быть направлены непосредственно специалисту по социальным вопросам ОУП по следующему адресу:</w:t>
      </w:r>
    </w:p>
    <w:tbl>
      <w:tblPr>
        <w:tblW w:w="8929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6259"/>
      </w:tblGrid>
      <w:tr w:rsidR="00E056BE" w:rsidRPr="002C2E1A" w14:paraId="63150B61" w14:textId="77777777" w:rsidTr="00AA0E62">
        <w:trPr>
          <w:trHeight w:val="28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6C5392" w14:textId="4CB6342E" w:rsidR="00E056BE" w:rsidRPr="002C2E1A" w:rsidRDefault="00032F9C" w:rsidP="00AA0E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EF18B" w14:textId="4387A94C" w:rsidR="00E056BE" w:rsidRPr="002C2E1A" w:rsidRDefault="00D132CC" w:rsidP="00AA0E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ээ</w:t>
            </w:r>
            <w:r w:rsidR="00032F9C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налиева Астра</w:t>
            </w:r>
          </w:p>
        </w:tc>
      </w:tr>
      <w:tr w:rsidR="00E056BE" w:rsidRPr="002C2E1A" w14:paraId="0D0C1283" w14:textId="77777777" w:rsidTr="00AA0E62">
        <w:trPr>
          <w:trHeight w:val="135"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6276AF" w14:textId="6E84A74B" w:rsidR="00E056BE" w:rsidRPr="002C2E1A" w:rsidRDefault="00032F9C" w:rsidP="00AA0E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6FE760" w14:textId="702A7BA4" w:rsidR="00E056BE" w:rsidRPr="002C2E1A" w:rsidRDefault="00032F9C" w:rsidP="00AA0E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социальным вопросам</w:t>
            </w:r>
          </w:p>
        </w:tc>
      </w:tr>
      <w:tr w:rsidR="00E056BE" w:rsidRPr="002C2E1A" w14:paraId="40E950CB" w14:textId="77777777" w:rsidTr="00AA0E62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2EEDC1" w14:textId="3BDD3289" w:rsidR="00E056BE" w:rsidRPr="002C2E1A" w:rsidRDefault="00032F9C" w:rsidP="00AA0E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63C780" w14:textId="33E008BE" w:rsidR="00E056BE" w:rsidRPr="002C2E1A" w:rsidRDefault="00032F9C" w:rsidP="00AA0E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энергетики, г. Бишкек, ул. Жибек</w:t>
            </w: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Жолу</w:t>
            </w: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326</w:t>
            </w:r>
          </w:p>
        </w:tc>
      </w:tr>
      <w:tr w:rsidR="00E056BE" w:rsidRPr="002C2E1A" w14:paraId="386A2D68" w14:textId="77777777" w:rsidTr="00AA0E62">
        <w:trPr>
          <w:trHeight w:val="285"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D46AC" w14:textId="6EABADF4" w:rsidR="00E056BE" w:rsidRPr="002C2E1A" w:rsidRDefault="00032F9C" w:rsidP="00AA0E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телефона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1D26E6" w14:textId="77777777" w:rsidR="00E056BE" w:rsidRPr="002C2E1A" w:rsidRDefault="00E056BE" w:rsidP="00AA0E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+996 999 05 5051 </w:t>
            </w:r>
          </w:p>
        </w:tc>
      </w:tr>
      <w:tr w:rsidR="00E056BE" w:rsidRPr="002C2E1A" w14:paraId="5DC4567D" w14:textId="77777777" w:rsidTr="00AA0E62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CBF2E" w14:textId="292C739B" w:rsidR="00E056BE" w:rsidRPr="002C2E1A" w:rsidRDefault="00032F9C" w:rsidP="00AA0E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Веб-сайт</w:t>
            </w:r>
            <w:r w:rsidR="00E056BE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F1DBA" w14:textId="77777777" w:rsidR="00E056BE" w:rsidRPr="002C2E1A" w:rsidRDefault="00E056BE" w:rsidP="00AA0E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https://minenergo.gov.kg/ru</w:t>
            </w:r>
          </w:p>
        </w:tc>
      </w:tr>
      <w:tr w:rsidR="00E056BE" w:rsidRPr="002C2E1A" w14:paraId="0999EFE3" w14:textId="77777777" w:rsidTr="00AA0E62">
        <w:trPr>
          <w:trHeight w:val="255"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6E53B" w14:textId="1242DECA" w:rsidR="00E056BE" w:rsidRPr="002C2E1A" w:rsidRDefault="00E056BE" w:rsidP="00AA0E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4F0E2" w14:textId="426C529B" w:rsidR="00E056BE" w:rsidRPr="002C2E1A" w:rsidRDefault="006D4FBF" w:rsidP="00AA0E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hyperlink r:id="rId20" w:history="1">
              <w:r w:rsidR="00527095" w:rsidRPr="002C2E1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kemskred@gmail.com</w:t>
              </w:r>
            </w:hyperlink>
            <w:r w:rsidR="00527095" w:rsidRPr="002C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</w:p>
        </w:tc>
      </w:tr>
    </w:tbl>
    <w:p w14:paraId="71948C83" w14:textId="77777777" w:rsidR="00E056BE" w:rsidRPr="002C2E1A" w:rsidRDefault="00E056BE" w:rsidP="00E056BE">
      <w:pPr>
        <w:rPr>
          <w:rFonts w:ascii="Times New Roman" w:hAnsi="Times New Roman" w:cs="Times New Roman"/>
          <w:sz w:val="24"/>
          <w:szCs w:val="24"/>
        </w:rPr>
      </w:pPr>
    </w:p>
    <w:p w14:paraId="069BA8F7" w14:textId="40034653" w:rsidR="00E056BE" w:rsidRPr="002C2E1A" w:rsidRDefault="00032F9C" w:rsidP="00E056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E1A">
        <w:rPr>
          <w:rFonts w:ascii="Times New Roman" w:hAnsi="Times New Roman" w:cs="Times New Roman"/>
          <w:b/>
          <w:bCs/>
          <w:sz w:val="24"/>
          <w:szCs w:val="24"/>
        </w:rPr>
        <w:t>Мониторинг и отчетность</w:t>
      </w:r>
    </w:p>
    <w:p w14:paraId="1CADC940" w14:textId="5CC86BA2" w:rsidR="00E056BE" w:rsidRPr="002C2E1A" w:rsidRDefault="00C649B6" w:rsidP="00E056BE">
      <w:pPr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ОУП несет ответственность за</w:t>
      </w:r>
      <w:r w:rsidR="00E056BE" w:rsidRPr="002C2E1A">
        <w:rPr>
          <w:rFonts w:ascii="Times New Roman" w:hAnsi="Times New Roman" w:cs="Times New Roman"/>
          <w:sz w:val="24"/>
          <w:szCs w:val="24"/>
        </w:rPr>
        <w:t>:</w:t>
      </w:r>
    </w:p>
    <w:p w14:paraId="520E5498" w14:textId="2B22E84F" w:rsidR="00E056BE" w:rsidRPr="002C2E1A" w:rsidRDefault="00B26C01" w:rsidP="00EB20D8">
      <w:pPr>
        <w:pStyle w:val="a5"/>
        <w:numPr>
          <w:ilvl w:val="0"/>
          <w:numId w:val="44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Анализ данных о количестве и характере обращений и ходе их рассмотрения, а также их внесение в базу данных ОУП</w:t>
      </w:r>
      <w:r w:rsidR="00E056BE" w:rsidRPr="002C2E1A">
        <w:rPr>
          <w:rFonts w:ascii="Times New Roman" w:hAnsi="Times New Roman" w:cs="Times New Roman"/>
          <w:sz w:val="24"/>
          <w:szCs w:val="24"/>
        </w:rPr>
        <w:t>;</w:t>
      </w:r>
    </w:p>
    <w:p w14:paraId="0AD03BD7" w14:textId="5C02CF89" w:rsidR="00E056BE" w:rsidRPr="002C2E1A" w:rsidRDefault="00B26C01" w:rsidP="00323DBE">
      <w:pPr>
        <w:pStyle w:val="a5"/>
        <w:numPr>
          <w:ilvl w:val="0"/>
          <w:numId w:val="44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Мониторинг нерешенных вопросов и предлагаемых мер по их решению</w:t>
      </w:r>
      <w:r w:rsidR="00E056BE" w:rsidRPr="002C2E1A">
        <w:rPr>
          <w:rFonts w:ascii="Times New Roman" w:hAnsi="Times New Roman" w:cs="Times New Roman"/>
          <w:sz w:val="24"/>
          <w:szCs w:val="24"/>
        </w:rPr>
        <w:t>;</w:t>
      </w:r>
    </w:p>
    <w:p w14:paraId="71945ACE" w14:textId="5604A274" w:rsidR="00E056BE" w:rsidRPr="002C2E1A" w:rsidRDefault="00B26C01" w:rsidP="002B7D53">
      <w:pPr>
        <w:pStyle w:val="a5"/>
        <w:numPr>
          <w:ilvl w:val="0"/>
          <w:numId w:val="44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Подготовка квартальных отчетов по рассмотрению обращений, направляемых во Всемирный банк</w:t>
      </w:r>
      <w:r w:rsidR="00E056BE" w:rsidRPr="002C2E1A">
        <w:rPr>
          <w:rFonts w:ascii="Times New Roman" w:hAnsi="Times New Roman" w:cs="Times New Roman"/>
          <w:sz w:val="24"/>
          <w:szCs w:val="24"/>
        </w:rPr>
        <w:t>.</w:t>
      </w:r>
    </w:p>
    <w:p w14:paraId="636C7769" w14:textId="7FD3C5BA" w:rsidR="00E056BE" w:rsidRPr="002C2E1A" w:rsidRDefault="00B26C01" w:rsidP="00E056BE">
      <w:pPr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Квартальные отчеты, направляемые во Всемирный банк, должны включать раздел по рассмотрению обращений, содержащий следующую информацию</w:t>
      </w:r>
      <w:r w:rsidR="00E056BE" w:rsidRPr="002C2E1A">
        <w:rPr>
          <w:rFonts w:ascii="Times New Roman" w:hAnsi="Times New Roman" w:cs="Times New Roman"/>
          <w:sz w:val="24"/>
          <w:szCs w:val="24"/>
        </w:rPr>
        <w:t>:</w:t>
      </w:r>
    </w:p>
    <w:p w14:paraId="532DEA9C" w14:textId="063A10CF" w:rsidR="00E056BE" w:rsidRPr="002C2E1A" w:rsidRDefault="00B26C01" w:rsidP="00E056BE">
      <w:pPr>
        <w:pStyle w:val="a5"/>
        <w:numPr>
          <w:ilvl w:val="0"/>
          <w:numId w:val="45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Ход реализации МРЖ</w:t>
      </w:r>
      <w:r w:rsidR="00E056BE" w:rsidRPr="002C2E1A">
        <w:rPr>
          <w:rFonts w:ascii="Times New Roman" w:hAnsi="Times New Roman" w:cs="Times New Roman"/>
          <w:sz w:val="24"/>
          <w:szCs w:val="24"/>
        </w:rPr>
        <w:t xml:space="preserve"> (</w:t>
      </w:r>
      <w:r w:rsidRPr="002C2E1A">
        <w:rPr>
          <w:rFonts w:ascii="Times New Roman" w:hAnsi="Times New Roman" w:cs="Times New Roman"/>
          <w:sz w:val="24"/>
          <w:szCs w:val="24"/>
        </w:rPr>
        <w:t>процедуры, обучение, информационные кампании, бюджет и т.д.</w:t>
      </w:r>
      <w:r w:rsidR="00E056BE" w:rsidRPr="002C2E1A">
        <w:rPr>
          <w:rFonts w:ascii="Times New Roman" w:hAnsi="Times New Roman" w:cs="Times New Roman"/>
          <w:sz w:val="24"/>
          <w:szCs w:val="24"/>
        </w:rPr>
        <w:t>);</w:t>
      </w:r>
    </w:p>
    <w:p w14:paraId="238E38FE" w14:textId="505DBEFC" w:rsidR="00E056BE" w:rsidRPr="002C2E1A" w:rsidRDefault="00B26C01" w:rsidP="00E056BE">
      <w:pPr>
        <w:pStyle w:val="a5"/>
        <w:numPr>
          <w:ilvl w:val="0"/>
          <w:numId w:val="45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Данные о количестве полученных обращений</w:t>
      </w:r>
      <w:r w:rsidR="00E056BE" w:rsidRPr="002C2E1A">
        <w:rPr>
          <w:rFonts w:ascii="Times New Roman" w:hAnsi="Times New Roman" w:cs="Times New Roman"/>
          <w:sz w:val="24"/>
          <w:szCs w:val="24"/>
        </w:rPr>
        <w:t xml:space="preserve"> (</w:t>
      </w:r>
      <w:r w:rsidRPr="002C2E1A">
        <w:rPr>
          <w:rFonts w:ascii="Times New Roman" w:hAnsi="Times New Roman" w:cs="Times New Roman"/>
          <w:sz w:val="24"/>
          <w:szCs w:val="24"/>
        </w:rPr>
        <w:t>заявления, предложения, жалобы, запросы, положительные ответы</w:t>
      </w:r>
      <w:r w:rsidR="00E056BE" w:rsidRPr="002C2E1A">
        <w:rPr>
          <w:rFonts w:ascii="Times New Roman" w:hAnsi="Times New Roman" w:cs="Times New Roman"/>
          <w:sz w:val="24"/>
          <w:szCs w:val="24"/>
        </w:rPr>
        <w:t xml:space="preserve">) </w:t>
      </w:r>
      <w:r w:rsidRPr="002C2E1A">
        <w:rPr>
          <w:rFonts w:ascii="Times New Roman" w:hAnsi="Times New Roman" w:cs="Times New Roman"/>
          <w:sz w:val="24"/>
          <w:szCs w:val="24"/>
        </w:rPr>
        <w:t>с указанием количества рассмотренных обращений и решенные вопросов</w:t>
      </w:r>
      <w:r w:rsidR="00E056BE" w:rsidRPr="002C2E1A">
        <w:rPr>
          <w:rFonts w:ascii="Times New Roman" w:hAnsi="Times New Roman" w:cs="Times New Roman"/>
          <w:sz w:val="24"/>
          <w:szCs w:val="24"/>
        </w:rPr>
        <w:t>;</w:t>
      </w:r>
    </w:p>
    <w:p w14:paraId="222D2558" w14:textId="7F34500A" w:rsidR="00E056BE" w:rsidRPr="002C2E1A" w:rsidRDefault="00B26C01" w:rsidP="00E056BE">
      <w:pPr>
        <w:pStyle w:val="a5"/>
        <w:numPr>
          <w:ilvl w:val="0"/>
          <w:numId w:val="45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 xml:space="preserve">Данные о характере обращений и предоставленных ответов, а также количестве вопросов, которые остаются нерешенными; </w:t>
      </w:r>
    </w:p>
    <w:p w14:paraId="38FE55DE" w14:textId="69E303A0" w:rsidR="00E056BE" w:rsidRPr="002C2E1A" w:rsidRDefault="00B26C01" w:rsidP="00E056BE">
      <w:pPr>
        <w:pStyle w:val="a5"/>
        <w:numPr>
          <w:ilvl w:val="0"/>
          <w:numId w:val="45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 xml:space="preserve">Уровень удовлетворенности </w:t>
      </w:r>
      <w:r w:rsidR="00D86DA4" w:rsidRPr="002C2E1A">
        <w:rPr>
          <w:rFonts w:ascii="Times New Roman" w:hAnsi="Times New Roman" w:cs="Times New Roman"/>
          <w:sz w:val="24"/>
          <w:szCs w:val="24"/>
        </w:rPr>
        <w:t xml:space="preserve">предоставленными </w:t>
      </w:r>
      <w:r w:rsidRPr="002C2E1A">
        <w:rPr>
          <w:rFonts w:ascii="Times New Roman" w:hAnsi="Times New Roman" w:cs="Times New Roman"/>
          <w:sz w:val="24"/>
          <w:szCs w:val="24"/>
        </w:rPr>
        <w:t>ответами</w:t>
      </w:r>
      <w:r w:rsidR="00D86DA4" w:rsidRPr="002C2E1A">
        <w:rPr>
          <w:rFonts w:ascii="Times New Roman" w:hAnsi="Times New Roman" w:cs="Times New Roman"/>
          <w:sz w:val="24"/>
          <w:szCs w:val="24"/>
        </w:rPr>
        <w:t xml:space="preserve"> и предпринятыми мерами;</w:t>
      </w:r>
    </w:p>
    <w:p w14:paraId="103108A2" w14:textId="3049D7AE" w:rsidR="00E056BE" w:rsidRPr="002C2E1A" w:rsidRDefault="00D86DA4" w:rsidP="00E056BE">
      <w:pPr>
        <w:pStyle w:val="a5"/>
        <w:numPr>
          <w:ilvl w:val="0"/>
          <w:numId w:val="45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1A">
        <w:rPr>
          <w:rFonts w:ascii="Times New Roman" w:hAnsi="Times New Roman" w:cs="Times New Roman"/>
          <w:sz w:val="24"/>
          <w:szCs w:val="24"/>
        </w:rPr>
        <w:t>Предпринятые меры</w:t>
      </w:r>
      <w:r w:rsidR="00E056BE" w:rsidRPr="002C2E1A">
        <w:rPr>
          <w:rFonts w:ascii="Times New Roman" w:hAnsi="Times New Roman" w:cs="Times New Roman"/>
          <w:sz w:val="24"/>
          <w:szCs w:val="24"/>
        </w:rPr>
        <w:t>.</w:t>
      </w:r>
    </w:p>
    <w:p w14:paraId="2A8A243C" w14:textId="77777777" w:rsidR="00465180" w:rsidRPr="002C2E1A" w:rsidRDefault="00465180" w:rsidP="00373EB4">
      <w:pPr>
        <w:tabs>
          <w:tab w:val="left" w:pos="0"/>
          <w:tab w:val="left" w:pos="9270"/>
          <w:tab w:val="left" w:pos="9360"/>
          <w:tab w:val="left" w:pos="10170"/>
        </w:tabs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1439EE9" w14:textId="071FDBA7" w:rsidR="00465180" w:rsidRPr="003873B3" w:rsidRDefault="00465180" w:rsidP="00465180">
      <w:pPr>
        <w:widowControl w:val="0"/>
        <w:autoSpaceDE w:val="0"/>
        <w:autoSpaceDN w:val="0"/>
        <w:spacing w:after="0" w:line="240" w:lineRule="auto"/>
        <w:ind w:left="2832"/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sectPr w:rsidR="00465180" w:rsidRPr="003873B3" w:rsidSect="00465180">
          <w:footerReference w:type="even" r:id="rId21"/>
          <w:footerReference w:type="default" r:id="rId22"/>
          <w:footerReference w:type="first" r:id="rId23"/>
          <w:pgSz w:w="11905" w:h="16837" w:code="9"/>
          <w:pgMar w:top="1021" w:right="1021" w:bottom="1021" w:left="1021" w:header="0" w:footer="6" w:gutter="0"/>
          <w:cols w:space="720"/>
          <w:noEndnote/>
          <w:titlePg/>
          <w:docGrid w:linePitch="360"/>
        </w:sectPr>
      </w:pPr>
      <w:r w:rsidRPr="002C2E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C2E1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</w:t>
      </w:r>
      <w:r w:rsidRPr="002C2E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17B6D" w:rsidRPr="002C2E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019D448" w14:textId="50AE98A9" w:rsidR="00111563" w:rsidRPr="00E056BE" w:rsidRDefault="00D86DA4" w:rsidP="00E056B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lang w:eastAsia="ru-RU"/>
        </w:rPr>
        <w:lastRenderedPageBreak/>
        <w:t xml:space="preserve">Приложение </w:t>
      </w:r>
      <w:r w:rsidR="00111563" w:rsidRPr="00E056BE">
        <w:rPr>
          <w:rFonts w:ascii="Arial" w:eastAsia="Times New Roman" w:hAnsi="Arial" w:cs="Arial"/>
          <w:b/>
          <w:bCs/>
          <w:i/>
          <w:iCs/>
          <w:color w:val="000000" w:themeColor="text1"/>
          <w:lang w:eastAsia="ru-RU"/>
        </w:rPr>
        <w:t>А</w:t>
      </w:r>
    </w:p>
    <w:p w14:paraId="05680317" w14:textId="12A43031" w:rsidR="00111563" w:rsidRPr="00E056BE" w:rsidRDefault="00D86DA4" w:rsidP="001115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val="en-US"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Образец формы заявления</w:t>
      </w:r>
    </w:p>
    <w:p w14:paraId="582C7CB8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Кому ____________________________</w:t>
      </w:r>
    </w:p>
    <w:p w14:paraId="3DB98832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ind w:left="4950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(Руководитель учреждения)</w:t>
      </w:r>
    </w:p>
    <w:p w14:paraId="11AAA87B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</w:p>
    <w:p w14:paraId="5B0E20A4" w14:textId="131E96F4" w:rsidR="00D86DA4" w:rsidRPr="00111563" w:rsidRDefault="00D86DA4" w:rsidP="00D86DA4">
      <w:pPr>
        <w:shd w:val="clear" w:color="auto" w:fill="FFFFFF"/>
        <w:spacing w:after="100" w:afterAutospacing="1" w:line="240" w:lineRule="auto"/>
        <w:ind w:left="4950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(ФИО руководителя)</w:t>
      </w:r>
    </w:p>
    <w:p w14:paraId="480728FE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Calibri" w:eastAsia="Times New Roman" w:hAnsi="Calibri" w:cs="Calibri"/>
          <w:color w:val="000000" w:themeColor="text1"/>
          <w:sz w:val="17"/>
          <w:szCs w:val="17"/>
          <w:vertAlign w:val="sub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кого____________________________</w:t>
      </w:r>
    </w:p>
    <w:p w14:paraId="55BC63F3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ind w:left="4950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 (Фамилия и имя заявителя)</w:t>
      </w:r>
    </w:p>
    <w:p w14:paraId="3691E7D8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ind w:left="4950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__________________</w:t>
      </w:r>
    </w:p>
    <w:p w14:paraId="167822A3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ind w:left="4950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 (Адрес заявителя)</w:t>
      </w:r>
    </w:p>
    <w:p w14:paraId="2EB0DFE3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14:paraId="5289D251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_________________________________________________________________________</w:t>
      </w:r>
    </w:p>
    <w:p w14:paraId="0C5658E0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 (Подробная информация о себе, место жительства, должность)</w:t>
      </w:r>
    </w:p>
    <w:p w14:paraId="679C4EFB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728EE991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14:paraId="6FA35F93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4FAC29EB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заявления______________________________________________________________</w:t>
      </w:r>
    </w:p>
    <w:p w14:paraId="1AD0EBF3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 (Информация о существующей проблеме и ее причины с указанием местоположения)</w:t>
      </w:r>
    </w:p>
    <w:p w14:paraId="5BF87901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66471040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4F474EE0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7DA9C93A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7599BED0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Пути устранения проблемы___________________________________________________</w:t>
      </w:r>
    </w:p>
    <w:p w14:paraId="263A1E6F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1EAE5F51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(прошу……, о том или ином действии/бездействии, жалуюсь…, предлагаю)</w:t>
      </w:r>
    </w:p>
    <w:p w14:paraId="228B7BD9" w14:textId="2D7DDB6C" w:rsidR="00D86DA4" w:rsidRPr="00111563" w:rsidRDefault="00D86DA4" w:rsidP="00D86D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14:paraId="249160F8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Подпись заявителя _______________                         ______________________________</w:t>
      </w:r>
    </w:p>
    <w:p w14:paraId="7841BF71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ind w:left="3540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       (Фамилия и имя заявителя)</w:t>
      </w:r>
    </w:p>
    <w:p w14:paraId="593585D9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_____________________</w:t>
      </w:r>
    </w:p>
    <w:p w14:paraId="755CB463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           (Дата)</w:t>
      </w:r>
    </w:p>
    <w:p w14:paraId="00814303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Телефон_______________</w:t>
      </w:r>
    </w:p>
    <w:p w14:paraId="79F4861B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Электронная почта (если имеется) ________________________</w:t>
      </w:r>
    </w:p>
    <w:p w14:paraId="34C9A69B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11156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14:paraId="370963CC" w14:textId="77777777" w:rsidR="00D86DA4" w:rsidRPr="00111563" w:rsidRDefault="00D86DA4" w:rsidP="00D86DA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14:paraId="691C73E4" w14:textId="51698552" w:rsidR="00111563" w:rsidRPr="00D86DA4" w:rsidRDefault="00111563" w:rsidP="00D86DA4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 w:themeColor="text1"/>
          <w:lang w:eastAsia="ru-RU"/>
        </w:rPr>
      </w:pPr>
    </w:p>
    <w:sectPr w:rsidR="00111563" w:rsidRPr="00D86DA4" w:rsidSect="007D087D">
      <w:footerReference w:type="default" r:id="rId2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50EDD" w14:textId="77777777" w:rsidR="006D4FBF" w:rsidRDefault="006D4FBF">
      <w:pPr>
        <w:spacing w:after="0" w:line="240" w:lineRule="auto"/>
      </w:pPr>
      <w:r>
        <w:separator/>
      </w:r>
    </w:p>
  </w:endnote>
  <w:endnote w:type="continuationSeparator" w:id="0">
    <w:p w14:paraId="66666328" w14:textId="77777777" w:rsidR="006D4FBF" w:rsidRDefault="006D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8CE3A" w14:textId="12934F4F" w:rsidR="00381FFB" w:rsidRDefault="00381FFB">
    <w:pPr>
      <w:pStyle w:val="a3"/>
    </w:pPr>
    <w:r>
      <w:rPr>
        <w:noProof/>
        <w:lang w:eastAsia="ru-RU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564724" wp14:editId="3611F79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57505"/>
              <wp:effectExtent l="0" t="0" r="0" b="0"/>
              <wp:wrapNone/>
              <wp:docPr id="1120188041" name="Text Box 2" descr="Official Use Only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44073" w14:textId="37093F83" w:rsidR="00381FFB" w:rsidRPr="00381FFB" w:rsidRDefault="00381FFB" w:rsidP="00381F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1F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385647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Use Only" style="position:absolute;margin-left:35.95pt;margin-top:0;width:87.15pt;height:28.1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" filled="f" stroked="f">
              <v:textbox style="mso-fit-shape-to-text:t" inset="0,0,20pt,15pt">
                <w:txbxContent>
                  <w:p w14:paraId="0E644073" w14:textId="37093F83" w:rsidR="00381FFB" w:rsidRPr="00381FFB" w:rsidRDefault="00381FFB" w:rsidP="00381F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1F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286EB" w14:textId="3D1B0E23" w:rsidR="00465180" w:rsidRDefault="00381FFB">
    <w:pPr>
      <w:pStyle w:val="a3"/>
      <w:jc w:val="right"/>
    </w:pPr>
    <w:r>
      <w:rPr>
        <w:noProof/>
        <w:lang w:eastAsia="ru-RU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FA2317" wp14:editId="3C953ABB">
              <wp:simplePos x="652007" y="10344647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57505"/>
              <wp:effectExtent l="0" t="0" r="0" b="0"/>
              <wp:wrapNone/>
              <wp:docPr id="1614502648" name="Text Box 3" descr="Official Use Only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D2559" w14:textId="28EEBB2D" w:rsidR="00381FFB" w:rsidRPr="00381FFB" w:rsidRDefault="00381FFB" w:rsidP="00381F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1F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1FA23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Use Only" style="position:absolute;left:0;text-align:left;margin-left:35.95pt;margin-top:0;width:87.15pt;height:28.1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" filled="f" stroked="f">
              <v:textbox style="mso-fit-shape-to-text:t" inset="0,0,20pt,15pt">
                <w:txbxContent>
                  <w:p w14:paraId="72DD2559" w14:textId="28EEBB2D" w:rsidR="00381FFB" w:rsidRPr="00381FFB" w:rsidRDefault="00381FFB" w:rsidP="00381F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1F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781226230"/>
        <w:docPartObj>
          <w:docPartGallery w:val="Page Numbers (Bottom of Page)"/>
          <w:docPartUnique/>
        </w:docPartObj>
      </w:sdtPr>
      <w:sdtEndPr/>
      <w:sdtContent>
        <w:r w:rsidR="00465180">
          <w:fldChar w:fldCharType="begin"/>
        </w:r>
        <w:r w:rsidR="00465180">
          <w:instrText>PAGE   \* MERGEFORMAT</w:instrText>
        </w:r>
        <w:r w:rsidR="00465180">
          <w:fldChar w:fldCharType="separate"/>
        </w:r>
        <w:r w:rsidR="0022424D">
          <w:rPr>
            <w:noProof/>
          </w:rPr>
          <w:t>8</w:t>
        </w:r>
        <w:r w:rsidR="00465180">
          <w:fldChar w:fldCharType="end"/>
        </w:r>
      </w:sdtContent>
    </w:sdt>
  </w:p>
  <w:p w14:paraId="261EDCA9" w14:textId="77777777" w:rsidR="00465180" w:rsidRDefault="0046518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A5884" w14:textId="574FAA18" w:rsidR="00381FFB" w:rsidRDefault="00381FFB">
    <w:pPr>
      <w:pStyle w:val="a3"/>
    </w:pPr>
    <w:r>
      <w:rPr>
        <w:noProof/>
        <w:lang w:eastAsia="ru-RU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3D390E" wp14:editId="4292730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57505"/>
              <wp:effectExtent l="0" t="0" r="0" b="0"/>
              <wp:wrapNone/>
              <wp:docPr id="1563390967" name="Text Box 1" descr="Official Use Only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C68F" w14:textId="47843A95" w:rsidR="00381FFB" w:rsidRPr="00381FFB" w:rsidRDefault="00381FFB" w:rsidP="00381F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1F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63D39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Use Only" style="position:absolute;margin-left:35.95pt;margin-top:0;width:87.15pt;height:28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" filled="f" stroked="f">
              <v:textbox style="mso-fit-shape-to-text:t" inset="0,0,20pt,15pt">
                <w:txbxContent>
                  <w:p w14:paraId="322EC68F" w14:textId="47843A95" w:rsidR="00381FFB" w:rsidRPr="00381FFB" w:rsidRDefault="00381FFB" w:rsidP="00381F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1F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D86C8" w14:textId="0DC0C31B" w:rsidR="004B62C3" w:rsidRDefault="00381FFB">
    <w:pPr>
      <w:pStyle w:val="a3"/>
      <w:jc w:val="right"/>
    </w:pPr>
    <w:r>
      <w:rPr>
        <w:noProof/>
        <w:lang w:eastAsia="ru-RU"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098CFE" wp14:editId="758685D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57505"/>
              <wp:effectExtent l="0" t="0" r="0" b="0"/>
              <wp:wrapNone/>
              <wp:docPr id="259056845" name="Text Box 4" descr="Official Use Only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A59E3" w14:textId="7A570D89" w:rsidR="00381FFB" w:rsidRPr="00381FFB" w:rsidRDefault="00381FFB" w:rsidP="00381F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1F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37098C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Use Only" style="position:absolute;left:0;text-align:left;margin-left:35.95pt;margin-top:0;width:87.15pt;height:28.1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" filled="f" stroked="f">
              <v:textbox style="mso-fit-shape-to-text:t" inset="0,0,20pt,15pt">
                <w:txbxContent>
                  <w:p w14:paraId="17FA59E3" w14:textId="7A570D89" w:rsidR="00381FFB" w:rsidRPr="00381FFB" w:rsidRDefault="00381FFB" w:rsidP="00381F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1F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96146166"/>
        <w:docPartObj>
          <w:docPartGallery w:val="Page Numbers (Bottom of Page)"/>
          <w:docPartUnique/>
        </w:docPartObj>
      </w:sdtPr>
      <w:sdtEndPr/>
      <w:sdtContent>
        <w:r w:rsidR="003B2714">
          <w:fldChar w:fldCharType="begin"/>
        </w:r>
        <w:r w:rsidR="003B2714">
          <w:instrText>PAGE   \* MERGEFORMAT</w:instrText>
        </w:r>
        <w:r w:rsidR="003B2714">
          <w:fldChar w:fldCharType="separate"/>
        </w:r>
        <w:r w:rsidR="0022424D">
          <w:rPr>
            <w:noProof/>
          </w:rPr>
          <w:t>10</w:t>
        </w:r>
        <w:r w:rsidR="003B2714">
          <w:fldChar w:fldCharType="end"/>
        </w:r>
      </w:sdtContent>
    </w:sdt>
  </w:p>
  <w:p w14:paraId="2C384DB2" w14:textId="77777777" w:rsidR="004B62C3" w:rsidRDefault="004B62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72F51" w14:textId="77777777" w:rsidR="006D4FBF" w:rsidRDefault="006D4FBF">
      <w:pPr>
        <w:spacing w:after="0" w:line="240" w:lineRule="auto"/>
      </w:pPr>
      <w:r>
        <w:separator/>
      </w:r>
    </w:p>
  </w:footnote>
  <w:footnote w:type="continuationSeparator" w:id="0">
    <w:p w14:paraId="019D242B" w14:textId="77777777" w:rsidR="006D4FBF" w:rsidRDefault="006D4FBF">
      <w:pPr>
        <w:spacing w:after="0" w:line="240" w:lineRule="auto"/>
      </w:pPr>
      <w:r>
        <w:continuationSeparator/>
      </w:r>
    </w:p>
  </w:footnote>
  <w:footnote w:id="1">
    <w:p w14:paraId="55BDE5AE" w14:textId="0B146283" w:rsidR="00E056BE" w:rsidRPr="00DA69D0" w:rsidRDefault="00E056BE" w:rsidP="00E056BE">
      <w:pPr>
        <w:pStyle w:val="Default"/>
        <w:rPr>
          <w:sz w:val="18"/>
          <w:szCs w:val="18"/>
        </w:rPr>
      </w:pPr>
      <w:r w:rsidRPr="00DA69D0">
        <w:rPr>
          <w:rStyle w:val="af4"/>
          <w:sz w:val="16"/>
          <w:szCs w:val="16"/>
        </w:rPr>
        <w:footnoteRef/>
      </w:r>
      <w:r w:rsidRPr="00DA69D0">
        <w:rPr>
          <w:sz w:val="16"/>
          <w:szCs w:val="16"/>
        </w:rPr>
        <w:t xml:space="preserve"> </w:t>
      </w:r>
      <w:r w:rsidRPr="00DA69D0">
        <w:rPr>
          <w:sz w:val="18"/>
          <w:szCs w:val="18"/>
        </w:rPr>
        <w:t>For further details on GRM the KRED ESMF disclosed at MoE website</w:t>
      </w:r>
      <w:r w:rsidR="00DA69D0">
        <w:rPr>
          <w:sz w:val="18"/>
          <w:szCs w:val="18"/>
        </w:rPr>
        <w:t xml:space="preserve"> </w:t>
      </w:r>
      <w:r w:rsidRPr="00DA69D0">
        <w:rPr>
          <w:color w:val="0000FF"/>
          <w:sz w:val="18"/>
          <w:szCs w:val="18"/>
        </w:rPr>
        <w:t>https://minenergo.gov.kg/ru/news/116</w:t>
      </w:r>
      <w:r w:rsidRPr="00DA69D0">
        <w:rPr>
          <w:sz w:val="18"/>
          <w:szCs w:val="18"/>
        </w:rPr>
        <w:t>; may be referred.</w:t>
      </w:r>
    </w:p>
    <w:p w14:paraId="712119C7" w14:textId="77777777" w:rsidR="00E056BE" w:rsidRPr="00DA69D0" w:rsidRDefault="00E056BE" w:rsidP="00E056BE">
      <w:pPr>
        <w:pStyle w:val="ac"/>
        <w:rPr>
          <w:sz w:val="18"/>
          <w:szCs w:val="18"/>
          <w:lang w:val="en-I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0B36"/>
    <w:multiLevelType w:val="hybridMultilevel"/>
    <w:tmpl w:val="C09E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E5A"/>
    <w:multiLevelType w:val="multilevel"/>
    <w:tmpl w:val="8084D9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B15BC"/>
    <w:multiLevelType w:val="hybridMultilevel"/>
    <w:tmpl w:val="2E2EDFEC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A3752"/>
    <w:multiLevelType w:val="multilevel"/>
    <w:tmpl w:val="A8C05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56B78"/>
    <w:multiLevelType w:val="hybridMultilevel"/>
    <w:tmpl w:val="2D0464B0"/>
    <w:lvl w:ilvl="0" w:tplc="B80AEBA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83987"/>
    <w:multiLevelType w:val="multilevel"/>
    <w:tmpl w:val="6958C4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44B7"/>
    <w:multiLevelType w:val="hybridMultilevel"/>
    <w:tmpl w:val="DF3ECD5A"/>
    <w:lvl w:ilvl="0" w:tplc="F6467F9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2AC86799"/>
    <w:multiLevelType w:val="hybridMultilevel"/>
    <w:tmpl w:val="F8B25E46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D717A6E"/>
    <w:multiLevelType w:val="hybridMultilevel"/>
    <w:tmpl w:val="2D0464B0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0A01F1"/>
    <w:multiLevelType w:val="hybridMultilevel"/>
    <w:tmpl w:val="8AEE7246"/>
    <w:lvl w:ilvl="0" w:tplc="5D0AC5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99297C"/>
    <w:multiLevelType w:val="multilevel"/>
    <w:tmpl w:val="80BA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2279A"/>
    <w:multiLevelType w:val="hybridMultilevel"/>
    <w:tmpl w:val="F404E4F8"/>
    <w:lvl w:ilvl="0" w:tplc="D56C3226">
      <w:numFmt w:val="bullet"/>
      <w:lvlText w:val="•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375F7CD0"/>
    <w:multiLevelType w:val="hybridMultilevel"/>
    <w:tmpl w:val="286C244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A12C1"/>
    <w:multiLevelType w:val="multilevel"/>
    <w:tmpl w:val="7990E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B7F5A"/>
    <w:multiLevelType w:val="multilevel"/>
    <w:tmpl w:val="CFEE98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04AB0"/>
    <w:multiLevelType w:val="multilevel"/>
    <w:tmpl w:val="A8C05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1C234F"/>
    <w:multiLevelType w:val="multilevel"/>
    <w:tmpl w:val="8476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A5B0A"/>
    <w:multiLevelType w:val="hybridMultilevel"/>
    <w:tmpl w:val="1F484F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2AA4B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6B5C67"/>
    <w:multiLevelType w:val="multilevel"/>
    <w:tmpl w:val="51B4C0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F7B29"/>
    <w:multiLevelType w:val="hybridMultilevel"/>
    <w:tmpl w:val="620AB3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B1E74"/>
    <w:multiLevelType w:val="hybridMultilevel"/>
    <w:tmpl w:val="FE26C3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765CB"/>
    <w:multiLevelType w:val="hybridMultilevel"/>
    <w:tmpl w:val="7A66421A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9F80605"/>
    <w:multiLevelType w:val="multilevel"/>
    <w:tmpl w:val="3802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62307A"/>
    <w:multiLevelType w:val="hybridMultilevel"/>
    <w:tmpl w:val="09B8315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22586"/>
    <w:multiLevelType w:val="multilevel"/>
    <w:tmpl w:val="6C56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34B23"/>
    <w:multiLevelType w:val="multilevel"/>
    <w:tmpl w:val="967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F3604A"/>
    <w:multiLevelType w:val="multilevel"/>
    <w:tmpl w:val="C562E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9C13B6"/>
    <w:multiLevelType w:val="hybridMultilevel"/>
    <w:tmpl w:val="F8B25E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93175E3"/>
    <w:multiLevelType w:val="hybridMultilevel"/>
    <w:tmpl w:val="AD3C55B2"/>
    <w:lvl w:ilvl="0" w:tplc="16BEF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8659C"/>
    <w:multiLevelType w:val="multilevel"/>
    <w:tmpl w:val="A0C89A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5E570D"/>
    <w:multiLevelType w:val="hybridMultilevel"/>
    <w:tmpl w:val="7A6642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D0853CF"/>
    <w:multiLevelType w:val="hybridMultilevel"/>
    <w:tmpl w:val="E7A2C2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30D0D"/>
    <w:multiLevelType w:val="multilevel"/>
    <w:tmpl w:val="A8C05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A657AA"/>
    <w:multiLevelType w:val="hybridMultilevel"/>
    <w:tmpl w:val="D1C6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A1C0B"/>
    <w:multiLevelType w:val="hybridMultilevel"/>
    <w:tmpl w:val="377A9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553F45"/>
    <w:multiLevelType w:val="multilevel"/>
    <w:tmpl w:val="F83224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8F4FEE"/>
    <w:multiLevelType w:val="multilevel"/>
    <w:tmpl w:val="635E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356DB9"/>
    <w:multiLevelType w:val="hybridMultilevel"/>
    <w:tmpl w:val="F15CF350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904C2A"/>
    <w:multiLevelType w:val="multilevel"/>
    <w:tmpl w:val="A8C05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E16B45"/>
    <w:multiLevelType w:val="hybridMultilevel"/>
    <w:tmpl w:val="D19E4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53821"/>
    <w:multiLevelType w:val="multilevel"/>
    <w:tmpl w:val="A8C05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D61502"/>
    <w:multiLevelType w:val="multilevel"/>
    <w:tmpl w:val="5F50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E836A1"/>
    <w:multiLevelType w:val="multilevel"/>
    <w:tmpl w:val="D9E4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9342D3"/>
    <w:multiLevelType w:val="hybridMultilevel"/>
    <w:tmpl w:val="A4CCC37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A77F8"/>
    <w:multiLevelType w:val="hybridMultilevel"/>
    <w:tmpl w:val="897619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4"/>
  </w:num>
  <w:num w:numId="3">
    <w:abstractNumId w:val="30"/>
  </w:num>
  <w:num w:numId="4">
    <w:abstractNumId w:val="27"/>
  </w:num>
  <w:num w:numId="5">
    <w:abstractNumId w:val="26"/>
  </w:num>
  <w:num w:numId="6">
    <w:abstractNumId w:val="3"/>
  </w:num>
  <w:num w:numId="7">
    <w:abstractNumId w:val="1"/>
  </w:num>
  <w:num w:numId="8">
    <w:abstractNumId w:val="38"/>
  </w:num>
  <w:num w:numId="9">
    <w:abstractNumId w:val="15"/>
  </w:num>
  <w:num w:numId="10">
    <w:abstractNumId w:val="7"/>
  </w:num>
  <w:num w:numId="11">
    <w:abstractNumId w:val="21"/>
  </w:num>
  <w:num w:numId="12">
    <w:abstractNumId w:val="39"/>
  </w:num>
  <w:num w:numId="13">
    <w:abstractNumId w:val="8"/>
  </w:num>
  <w:num w:numId="14">
    <w:abstractNumId w:val="11"/>
  </w:num>
  <w:num w:numId="15">
    <w:abstractNumId w:val="28"/>
  </w:num>
  <w:num w:numId="16">
    <w:abstractNumId w:val="6"/>
  </w:num>
  <w:num w:numId="17">
    <w:abstractNumId w:val="32"/>
  </w:num>
  <w:num w:numId="18">
    <w:abstractNumId w:val="40"/>
  </w:num>
  <w:num w:numId="19">
    <w:abstractNumId w:val="44"/>
  </w:num>
  <w:num w:numId="20">
    <w:abstractNumId w:val="33"/>
  </w:num>
  <w:num w:numId="21">
    <w:abstractNumId w:val="9"/>
  </w:num>
  <w:num w:numId="22">
    <w:abstractNumId w:val="19"/>
  </w:num>
  <w:num w:numId="23">
    <w:abstractNumId w:val="16"/>
  </w:num>
  <w:num w:numId="24">
    <w:abstractNumId w:val="10"/>
  </w:num>
  <w:num w:numId="25">
    <w:abstractNumId w:val="25"/>
  </w:num>
  <w:num w:numId="26">
    <w:abstractNumId w:val="13"/>
  </w:num>
  <w:num w:numId="27">
    <w:abstractNumId w:val="22"/>
  </w:num>
  <w:num w:numId="28">
    <w:abstractNumId w:val="24"/>
  </w:num>
  <w:num w:numId="29">
    <w:abstractNumId w:val="41"/>
  </w:num>
  <w:num w:numId="30">
    <w:abstractNumId w:val="42"/>
  </w:num>
  <w:num w:numId="31">
    <w:abstractNumId w:val="36"/>
  </w:num>
  <w:num w:numId="32">
    <w:abstractNumId w:val="5"/>
  </w:num>
  <w:num w:numId="33">
    <w:abstractNumId w:val="29"/>
  </w:num>
  <w:num w:numId="34">
    <w:abstractNumId w:val="14"/>
  </w:num>
  <w:num w:numId="35">
    <w:abstractNumId w:val="35"/>
  </w:num>
  <w:num w:numId="36">
    <w:abstractNumId w:val="18"/>
  </w:num>
  <w:num w:numId="37">
    <w:abstractNumId w:val="0"/>
  </w:num>
  <w:num w:numId="38">
    <w:abstractNumId w:val="31"/>
  </w:num>
  <w:num w:numId="39">
    <w:abstractNumId w:val="20"/>
  </w:num>
  <w:num w:numId="40">
    <w:abstractNumId w:val="17"/>
  </w:num>
  <w:num w:numId="41">
    <w:abstractNumId w:val="37"/>
  </w:num>
  <w:num w:numId="42">
    <w:abstractNumId w:val="12"/>
  </w:num>
  <w:num w:numId="43">
    <w:abstractNumId w:val="2"/>
  </w:num>
  <w:num w:numId="44">
    <w:abstractNumId w:val="4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10"/>
    <w:rsid w:val="000032FA"/>
    <w:rsid w:val="000056D7"/>
    <w:rsid w:val="000072C5"/>
    <w:rsid w:val="000277E3"/>
    <w:rsid w:val="00032F9C"/>
    <w:rsid w:val="00036F22"/>
    <w:rsid w:val="0005309B"/>
    <w:rsid w:val="00054577"/>
    <w:rsid w:val="00076263"/>
    <w:rsid w:val="00080ACA"/>
    <w:rsid w:val="000819AB"/>
    <w:rsid w:val="0008588E"/>
    <w:rsid w:val="00085FC7"/>
    <w:rsid w:val="00090CCA"/>
    <w:rsid w:val="00090FA1"/>
    <w:rsid w:val="000917B8"/>
    <w:rsid w:val="00097C8E"/>
    <w:rsid w:val="000A4576"/>
    <w:rsid w:val="000A5FE1"/>
    <w:rsid w:val="000C3D4E"/>
    <w:rsid w:val="000E0F2F"/>
    <w:rsid w:val="000E3CE9"/>
    <w:rsid w:val="000F23EA"/>
    <w:rsid w:val="0010735F"/>
    <w:rsid w:val="00111563"/>
    <w:rsid w:val="00112B78"/>
    <w:rsid w:val="00115414"/>
    <w:rsid w:val="00115A4F"/>
    <w:rsid w:val="00120547"/>
    <w:rsid w:val="00121AD1"/>
    <w:rsid w:val="00122053"/>
    <w:rsid w:val="00124B98"/>
    <w:rsid w:val="0014013B"/>
    <w:rsid w:val="00147AA6"/>
    <w:rsid w:val="0016271E"/>
    <w:rsid w:val="00173F00"/>
    <w:rsid w:val="00181FA4"/>
    <w:rsid w:val="00184F6D"/>
    <w:rsid w:val="00191812"/>
    <w:rsid w:val="00194896"/>
    <w:rsid w:val="001A4641"/>
    <w:rsid w:val="001B0845"/>
    <w:rsid w:val="001B308B"/>
    <w:rsid w:val="001D1378"/>
    <w:rsid w:val="001D22A0"/>
    <w:rsid w:val="001D79F7"/>
    <w:rsid w:val="001D7ACF"/>
    <w:rsid w:val="001E111E"/>
    <w:rsid w:val="001F4C51"/>
    <w:rsid w:val="001F61CE"/>
    <w:rsid w:val="001F7DD9"/>
    <w:rsid w:val="00202E3C"/>
    <w:rsid w:val="00203FAA"/>
    <w:rsid w:val="00217B6D"/>
    <w:rsid w:val="0022424D"/>
    <w:rsid w:val="00225371"/>
    <w:rsid w:val="00232148"/>
    <w:rsid w:val="00232F86"/>
    <w:rsid w:val="00236A5A"/>
    <w:rsid w:val="002475F8"/>
    <w:rsid w:val="00256E31"/>
    <w:rsid w:val="0026038F"/>
    <w:rsid w:val="00265E51"/>
    <w:rsid w:val="0026645A"/>
    <w:rsid w:val="0028033B"/>
    <w:rsid w:val="002846BD"/>
    <w:rsid w:val="002902C8"/>
    <w:rsid w:val="00290556"/>
    <w:rsid w:val="002B0F67"/>
    <w:rsid w:val="002C1533"/>
    <w:rsid w:val="002C1F77"/>
    <w:rsid w:val="002C29E7"/>
    <w:rsid w:val="002C2E1A"/>
    <w:rsid w:val="002D3958"/>
    <w:rsid w:val="002E5EF4"/>
    <w:rsid w:val="002F587A"/>
    <w:rsid w:val="002F5BCA"/>
    <w:rsid w:val="0030602D"/>
    <w:rsid w:val="00331CE2"/>
    <w:rsid w:val="00343316"/>
    <w:rsid w:val="00344CAF"/>
    <w:rsid w:val="00345481"/>
    <w:rsid w:val="00353A31"/>
    <w:rsid w:val="0035578B"/>
    <w:rsid w:val="00361C1C"/>
    <w:rsid w:val="00371257"/>
    <w:rsid w:val="00373EB4"/>
    <w:rsid w:val="00380672"/>
    <w:rsid w:val="00381FFB"/>
    <w:rsid w:val="00386434"/>
    <w:rsid w:val="003873B3"/>
    <w:rsid w:val="00393DB4"/>
    <w:rsid w:val="003A5789"/>
    <w:rsid w:val="003A615D"/>
    <w:rsid w:val="003A70BC"/>
    <w:rsid w:val="003B0451"/>
    <w:rsid w:val="003B2714"/>
    <w:rsid w:val="003B4E5A"/>
    <w:rsid w:val="003C0BF4"/>
    <w:rsid w:val="003D1EA8"/>
    <w:rsid w:val="003D6CA7"/>
    <w:rsid w:val="003E6920"/>
    <w:rsid w:val="003F669B"/>
    <w:rsid w:val="003F709C"/>
    <w:rsid w:val="00400817"/>
    <w:rsid w:val="00414E66"/>
    <w:rsid w:val="00416073"/>
    <w:rsid w:val="004167CC"/>
    <w:rsid w:val="00424C72"/>
    <w:rsid w:val="004255D3"/>
    <w:rsid w:val="004317ED"/>
    <w:rsid w:val="00437A5C"/>
    <w:rsid w:val="00440F60"/>
    <w:rsid w:val="004452C9"/>
    <w:rsid w:val="00446306"/>
    <w:rsid w:val="00465180"/>
    <w:rsid w:val="004831AB"/>
    <w:rsid w:val="00486169"/>
    <w:rsid w:val="00487A6D"/>
    <w:rsid w:val="00497696"/>
    <w:rsid w:val="004A27E8"/>
    <w:rsid w:val="004A4B77"/>
    <w:rsid w:val="004B5B22"/>
    <w:rsid w:val="004B62C3"/>
    <w:rsid w:val="004B657F"/>
    <w:rsid w:val="004B7834"/>
    <w:rsid w:val="004C1578"/>
    <w:rsid w:val="004C3AB2"/>
    <w:rsid w:val="004C6FC8"/>
    <w:rsid w:val="004C72FC"/>
    <w:rsid w:val="004D02BE"/>
    <w:rsid w:val="004D1F13"/>
    <w:rsid w:val="004D44F9"/>
    <w:rsid w:val="004D4903"/>
    <w:rsid w:val="004D5DA1"/>
    <w:rsid w:val="004E1353"/>
    <w:rsid w:val="004E356D"/>
    <w:rsid w:val="004E5A74"/>
    <w:rsid w:val="004E7978"/>
    <w:rsid w:val="004E7BDE"/>
    <w:rsid w:val="004F52C5"/>
    <w:rsid w:val="004F62AA"/>
    <w:rsid w:val="00510660"/>
    <w:rsid w:val="00527095"/>
    <w:rsid w:val="00533A9F"/>
    <w:rsid w:val="0053784E"/>
    <w:rsid w:val="005505AE"/>
    <w:rsid w:val="00586322"/>
    <w:rsid w:val="00586DD1"/>
    <w:rsid w:val="0059239B"/>
    <w:rsid w:val="00595063"/>
    <w:rsid w:val="00596AD3"/>
    <w:rsid w:val="005A1403"/>
    <w:rsid w:val="005A6851"/>
    <w:rsid w:val="005A7740"/>
    <w:rsid w:val="005B15AD"/>
    <w:rsid w:val="005B4E4F"/>
    <w:rsid w:val="005B7499"/>
    <w:rsid w:val="005B7E54"/>
    <w:rsid w:val="005D04D0"/>
    <w:rsid w:val="005D67EA"/>
    <w:rsid w:val="005D7210"/>
    <w:rsid w:val="005D7B74"/>
    <w:rsid w:val="005E3531"/>
    <w:rsid w:val="005E4ECA"/>
    <w:rsid w:val="005E58B4"/>
    <w:rsid w:val="005F464B"/>
    <w:rsid w:val="00610D0C"/>
    <w:rsid w:val="00614426"/>
    <w:rsid w:val="006163B2"/>
    <w:rsid w:val="00621FE7"/>
    <w:rsid w:val="006237B3"/>
    <w:rsid w:val="00624B00"/>
    <w:rsid w:val="006327F1"/>
    <w:rsid w:val="006332A8"/>
    <w:rsid w:val="00635A85"/>
    <w:rsid w:val="006368A9"/>
    <w:rsid w:val="0064152C"/>
    <w:rsid w:val="00641966"/>
    <w:rsid w:val="00644C9E"/>
    <w:rsid w:val="0065016B"/>
    <w:rsid w:val="0065647B"/>
    <w:rsid w:val="006625D0"/>
    <w:rsid w:val="006760B9"/>
    <w:rsid w:val="00676F64"/>
    <w:rsid w:val="00677311"/>
    <w:rsid w:val="006808B3"/>
    <w:rsid w:val="00681B66"/>
    <w:rsid w:val="0068508B"/>
    <w:rsid w:val="006A0968"/>
    <w:rsid w:val="006A66EC"/>
    <w:rsid w:val="006A764E"/>
    <w:rsid w:val="006B58BA"/>
    <w:rsid w:val="006C351F"/>
    <w:rsid w:val="006C5691"/>
    <w:rsid w:val="006D0726"/>
    <w:rsid w:val="006D1E4E"/>
    <w:rsid w:val="006D4FBF"/>
    <w:rsid w:val="006D7F79"/>
    <w:rsid w:val="006E048B"/>
    <w:rsid w:val="006E078A"/>
    <w:rsid w:val="006F0CBF"/>
    <w:rsid w:val="0070344A"/>
    <w:rsid w:val="00704A0E"/>
    <w:rsid w:val="00714305"/>
    <w:rsid w:val="00716701"/>
    <w:rsid w:val="00721C73"/>
    <w:rsid w:val="0072237C"/>
    <w:rsid w:val="00740B2D"/>
    <w:rsid w:val="0074433B"/>
    <w:rsid w:val="00747593"/>
    <w:rsid w:val="007511D8"/>
    <w:rsid w:val="00763F18"/>
    <w:rsid w:val="00773598"/>
    <w:rsid w:val="00774814"/>
    <w:rsid w:val="00775094"/>
    <w:rsid w:val="00781DA3"/>
    <w:rsid w:val="00784096"/>
    <w:rsid w:val="0078515C"/>
    <w:rsid w:val="007933E7"/>
    <w:rsid w:val="00793E3D"/>
    <w:rsid w:val="00794EC0"/>
    <w:rsid w:val="0079512E"/>
    <w:rsid w:val="00795413"/>
    <w:rsid w:val="00796885"/>
    <w:rsid w:val="007B07ED"/>
    <w:rsid w:val="007B0A2D"/>
    <w:rsid w:val="007B34D3"/>
    <w:rsid w:val="007B481D"/>
    <w:rsid w:val="007C0D64"/>
    <w:rsid w:val="007D087D"/>
    <w:rsid w:val="007D50EA"/>
    <w:rsid w:val="007D5A09"/>
    <w:rsid w:val="007E0023"/>
    <w:rsid w:val="007E174E"/>
    <w:rsid w:val="007E2120"/>
    <w:rsid w:val="007E504E"/>
    <w:rsid w:val="007E5579"/>
    <w:rsid w:val="007F0C63"/>
    <w:rsid w:val="007F19BC"/>
    <w:rsid w:val="007F2843"/>
    <w:rsid w:val="008035D2"/>
    <w:rsid w:val="00804900"/>
    <w:rsid w:val="008114C4"/>
    <w:rsid w:val="00824505"/>
    <w:rsid w:val="008248B7"/>
    <w:rsid w:val="00852F62"/>
    <w:rsid w:val="00853ACB"/>
    <w:rsid w:val="00855398"/>
    <w:rsid w:val="00861B87"/>
    <w:rsid w:val="0087006D"/>
    <w:rsid w:val="00874E76"/>
    <w:rsid w:val="008776BE"/>
    <w:rsid w:val="00880304"/>
    <w:rsid w:val="008920B9"/>
    <w:rsid w:val="008A21A3"/>
    <w:rsid w:val="008A3C19"/>
    <w:rsid w:val="008A50A3"/>
    <w:rsid w:val="008B54D5"/>
    <w:rsid w:val="008C3E96"/>
    <w:rsid w:val="008C4AD0"/>
    <w:rsid w:val="008C6631"/>
    <w:rsid w:val="008C69A5"/>
    <w:rsid w:val="008D2A5E"/>
    <w:rsid w:val="008E213B"/>
    <w:rsid w:val="008F4978"/>
    <w:rsid w:val="00901B0F"/>
    <w:rsid w:val="00916271"/>
    <w:rsid w:val="009275F9"/>
    <w:rsid w:val="009312E7"/>
    <w:rsid w:val="00937544"/>
    <w:rsid w:val="00946AAE"/>
    <w:rsid w:val="00946AC2"/>
    <w:rsid w:val="00953C7C"/>
    <w:rsid w:val="0096581E"/>
    <w:rsid w:val="0097054D"/>
    <w:rsid w:val="009713D0"/>
    <w:rsid w:val="00977FBD"/>
    <w:rsid w:val="009847C1"/>
    <w:rsid w:val="0099123E"/>
    <w:rsid w:val="00991286"/>
    <w:rsid w:val="00991A2B"/>
    <w:rsid w:val="00993634"/>
    <w:rsid w:val="00997D8B"/>
    <w:rsid w:val="009A6562"/>
    <w:rsid w:val="009A7F6B"/>
    <w:rsid w:val="009C6EEA"/>
    <w:rsid w:val="009D2978"/>
    <w:rsid w:val="009F33BA"/>
    <w:rsid w:val="009F5BEF"/>
    <w:rsid w:val="009F5DCD"/>
    <w:rsid w:val="00A025C5"/>
    <w:rsid w:val="00A03557"/>
    <w:rsid w:val="00A03FE5"/>
    <w:rsid w:val="00A0420D"/>
    <w:rsid w:val="00A237AF"/>
    <w:rsid w:val="00A27408"/>
    <w:rsid w:val="00A3173F"/>
    <w:rsid w:val="00A31D2F"/>
    <w:rsid w:val="00A377B1"/>
    <w:rsid w:val="00A4258B"/>
    <w:rsid w:val="00A52CDE"/>
    <w:rsid w:val="00A63BA7"/>
    <w:rsid w:val="00A6650A"/>
    <w:rsid w:val="00A72357"/>
    <w:rsid w:val="00A72641"/>
    <w:rsid w:val="00A7288C"/>
    <w:rsid w:val="00A73EF8"/>
    <w:rsid w:val="00A74EE0"/>
    <w:rsid w:val="00A75C18"/>
    <w:rsid w:val="00A80A82"/>
    <w:rsid w:val="00A810EB"/>
    <w:rsid w:val="00AA155A"/>
    <w:rsid w:val="00AA2053"/>
    <w:rsid w:val="00AA35D6"/>
    <w:rsid w:val="00AA369F"/>
    <w:rsid w:val="00AA540A"/>
    <w:rsid w:val="00AC0E98"/>
    <w:rsid w:val="00AC513C"/>
    <w:rsid w:val="00AC5330"/>
    <w:rsid w:val="00AD0B4A"/>
    <w:rsid w:val="00AD59DD"/>
    <w:rsid w:val="00AD761E"/>
    <w:rsid w:val="00AD7F37"/>
    <w:rsid w:val="00AE0DBB"/>
    <w:rsid w:val="00AE5C16"/>
    <w:rsid w:val="00AF02BD"/>
    <w:rsid w:val="00AF6F5A"/>
    <w:rsid w:val="00B04658"/>
    <w:rsid w:val="00B13BA9"/>
    <w:rsid w:val="00B23440"/>
    <w:rsid w:val="00B26C01"/>
    <w:rsid w:val="00B3142A"/>
    <w:rsid w:val="00B321ED"/>
    <w:rsid w:val="00B325A2"/>
    <w:rsid w:val="00B40D69"/>
    <w:rsid w:val="00B4344B"/>
    <w:rsid w:val="00B44688"/>
    <w:rsid w:val="00B6457D"/>
    <w:rsid w:val="00B67BDE"/>
    <w:rsid w:val="00B70755"/>
    <w:rsid w:val="00B7328C"/>
    <w:rsid w:val="00B75598"/>
    <w:rsid w:val="00B84BC3"/>
    <w:rsid w:val="00B906E2"/>
    <w:rsid w:val="00B91136"/>
    <w:rsid w:val="00B96C8C"/>
    <w:rsid w:val="00BA0CB8"/>
    <w:rsid w:val="00BC02D7"/>
    <w:rsid w:val="00BC2236"/>
    <w:rsid w:val="00BD020B"/>
    <w:rsid w:val="00BD3B76"/>
    <w:rsid w:val="00BD55D5"/>
    <w:rsid w:val="00BD76D7"/>
    <w:rsid w:val="00BE2C8D"/>
    <w:rsid w:val="00BF4DBA"/>
    <w:rsid w:val="00C03B55"/>
    <w:rsid w:val="00C05B7D"/>
    <w:rsid w:val="00C07C90"/>
    <w:rsid w:val="00C10FE3"/>
    <w:rsid w:val="00C133BE"/>
    <w:rsid w:val="00C14C73"/>
    <w:rsid w:val="00C22606"/>
    <w:rsid w:val="00C25095"/>
    <w:rsid w:val="00C269C7"/>
    <w:rsid w:val="00C276A5"/>
    <w:rsid w:val="00C339DF"/>
    <w:rsid w:val="00C36007"/>
    <w:rsid w:val="00C409AB"/>
    <w:rsid w:val="00C53365"/>
    <w:rsid w:val="00C5794E"/>
    <w:rsid w:val="00C649B6"/>
    <w:rsid w:val="00C66565"/>
    <w:rsid w:val="00C67480"/>
    <w:rsid w:val="00C77855"/>
    <w:rsid w:val="00C814FA"/>
    <w:rsid w:val="00C837D4"/>
    <w:rsid w:val="00C86C96"/>
    <w:rsid w:val="00C93BC6"/>
    <w:rsid w:val="00CA272C"/>
    <w:rsid w:val="00CA4C5D"/>
    <w:rsid w:val="00CB3C18"/>
    <w:rsid w:val="00CB66A1"/>
    <w:rsid w:val="00CC352D"/>
    <w:rsid w:val="00CC382C"/>
    <w:rsid w:val="00CD4356"/>
    <w:rsid w:val="00CE1842"/>
    <w:rsid w:val="00CE2534"/>
    <w:rsid w:val="00CE2BB6"/>
    <w:rsid w:val="00CE4139"/>
    <w:rsid w:val="00CE71FD"/>
    <w:rsid w:val="00CE7C9A"/>
    <w:rsid w:val="00CF1459"/>
    <w:rsid w:val="00CF197C"/>
    <w:rsid w:val="00CF4BEE"/>
    <w:rsid w:val="00CF63E5"/>
    <w:rsid w:val="00CF6DB7"/>
    <w:rsid w:val="00CF7334"/>
    <w:rsid w:val="00D02CE5"/>
    <w:rsid w:val="00D132CC"/>
    <w:rsid w:val="00D15FA3"/>
    <w:rsid w:val="00D1693C"/>
    <w:rsid w:val="00D16FCD"/>
    <w:rsid w:val="00D24F8A"/>
    <w:rsid w:val="00D3504C"/>
    <w:rsid w:val="00D35615"/>
    <w:rsid w:val="00D41871"/>
    <w:rsid w:val="00D421B2"/>
    <w:rsid w:val="00D52448"/>
    <w:rsid w:val="00D605D1"/>
    <w:rsid w:val="00D7411E"/>
    <w:rsid w:val="00D8273D"/>
    <w:rsid w:val="00D8310D"/>
    <w:rsid w:val="00D86513"/>
    <w:rsid w:val="00D86DA4"/>
    <w:rsid w:val="00DA52BA"/>
    <w:rsid w:val="00DA69D0"/>
    <w:rsid w:val="00DE065C"/>
    <w:rsid w:val="00DF73BE"/>
    <w:rsid w:val="00E056BE"/>
    <w:rsid w:val="00E0638F"/>
    <w:rsid w:val="00E067D0"/>
    <w:rsid w:val="00E169ED"/>
    <w:rsid w:val="00E22682"/>
    <w:rsid w:val="00E22EF3"/>
    <w:rsid w:val="00E26B96"/>
    <w:rsid w:val="00E2791A"/>
    <w:rsid w:val="00E27D32"/>
    <w:rsid w:val="00E359EF"/>
    <w:rsid w:val="00E44AA5"/>
    <w:rsid w:val="00E474D6"/>
    <w:rsid w:val="00E5592D"/>
    <w:rsid w:val="00E72772"/>
    <w:rsid w:val="00E729D1"/>
    <w:rsid w:val="00E85486"/>
    <w:rsid w:val="00E92600"/>
    <w:rsid w:val="00EA2F90"/>
    <w:rsid w:val="00EA5E3E"/>
    <w:rsid w:val="00EB300E"/>
    <w:rsid w:val="00EB5E1C"/>
    <w:rsid w:val="00EC05CB"/>
    <w:rsid w:val="00EC3436"/>
    <w:rsid w:val="00EC3D09"/>
    <w:rsid w:val="00ED1031"/>
    <w:rsid w:val="00ED2F02"/>
    <w:rsid w:val="00EE12D4"/>
    <w:rsid w:val="00EE4C00"/>
    <w:rsid w:val="00EF3A79"/>
    <w:rsid w:val="00EF5C1C"/>
    <w:rsid w:val="00F01104"/>
    <w:rsid w:val="00F01935"/>
    <w:rsid w:val="00F0377D"/>
    <w:rsid w:val="00F15FE7"/>
    <w:rsid w:val="00F174AE"/>
    <w:rsid w:val="00F4264B"/>
    <w:rsid w:val="00F5675B"/>
    <w:rsid w:val="00F606AD"/>
    <w:rsid w:val="00F72839"/>
    <w:rsid w:val="00F73AF5"/>
    <w:rsid w:val="00F77330"/>
    <w:rsid w:val="00F8423D"/>
    <w:rsid w:val="00F929D1"/>
    <w:rsid w:val="00F97F72"/>
    <w:rsid w:val="00FB0FC4"/>
    <w:rsid w:val="00FC388D"/>
    <w:rsid w:val="00FC7856"/>
    <w:rsid w:val="00FE27D9"/>
    <w:rsid w:val="00FE2AD0"/>
    <w:rsid w:val="00FE61F3"/>
    <w:rsid w:val="00FE765C"/>
    <w:rsid w:val="00FF10BB"/>
    <w:rsid w:val="00FF1B31"/>
    <w:rsid w:val="00FF28EB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F7FB"/>
  <w15:chartTrackingRefBased/>
  <w15:docId w15:val="{6287DD6F-8C31-47F9-ADE4-475B0226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1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121AD1"/>
    <w:pPr>
      <w:spacing w:after="100" w:line="276" w:lineRule="auto"/>
    </w:pPr>
    <w:rPr>
      <w:rFonts w:ascii="Times New Roman" w:hAnsi="Times New Roman" w:cs="Times New Roman"/>
      <w:sz w:val="24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121AD1"/>
    <w:pPr>
      <w:spacing w:after="100" w:line="276" w:lineRule="auto"/>
      <w:ind w:left="280"/>
    </w:pPr>
    <w:rPr>
      <w:rFonts w:ascii="Times New Roman" w:hAnsi="Times New Roman" w:cs="Times New Roman"/>
      <w:sz w:val="24"/>
      <w:szCs w:val="28"/>
    </w:rPr>
  </w:style>
  <w:style w:type="paragraph" w:styleId="a3">
    <w:name w:val="footer"/>
    <w:basedOn w:val="a"/>
    <w:link w:val="a4"/>
    <w:uiPriority w:val="99"/>
    <w:unhideWhenUsed/>
    <w:rsid w:val="005D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7210"/>
    <w:rPr>
      <w:kern w:val="0"/>
      <w14:ligatures w14:val="none"/>
    </w:rPr>
  </w:style>
  <w:style w:type="character" w:customStyle="1" w:styleId="Bodytext2">
    <w:name w:val="Body text (2)_"/>
    <w:basedOn w:val="a0"/>
    <w:link w:val="Bodytext20"/>
    <w:rsid w:val="005D721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20">
    <w:name w:val="Body text (2)"/>
    <w:basedOn w:val="a"/>
    <w:link w:val="Bodytext2"/>
    <w:rsid w:val="005D7210"/>
    <w:pPr>
      <w:shd w:val="clear" w:color="auto" w:fill="FFFFFF"/>
      <w:spacing w:before="1860" w:after="3000" w:line="466" w:lineRule="exact"/>
      <w:jc w:val="center"/>
    </w:pPr>
    <w:rPr>
      <w:rFonts w:ascii="Times New Roman" w:eastAsia="Times New Roman" w:hAnsi="Times New Roman" w:cs="Times New Roman"/>
      <w:kern w:val="2"/>
      <w:sz w:val="39"/>
      <w:szCs w:val="39"/>
      <w14:ligatures w14:val="standardContextual"/>
    </w:rPr>
  </w:style>
  <w:style w:type="paragraph" w:styleId="a5">
    <w:name w:val="List Paragraph"/>
    <w:aliases w:val="Akapit z listą BS,Bullet1,Bullets,IBL List Paragraph,List Paragraph (numbered (a)),List Paragraph 1,List Paragraph nowy,List Paragraph-ExecSummary,List Paragraph1,List_Paragraph,Multilevel para_II,Numbered List Paragraph,References,PAD"/>
    <w:basedOn w:val="a"/>
    <w:link w:val="a6"/>
    <w:uiPriority w:val="34"/>
    <w:qFormat/>
    <w:rsid w:val="002C153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1533"/>
    <w:rPr>
      <w:color w:val="0563C1" w:themeColor="hyperlink"/>
      <w:u w:val="single"/>
    </w:rPr>
  </w:style>
  <w:style w:type="paragraph" w:customStyle="1" w:styleId="Default">
    <w:name w:val="Default"/>
    <w:rsid w:val="002C15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:lang w:val="en-US"/>
      <w14:ligatures w14:val="none"/>
    </w:rPr>
  </w:style>
  <w:style w:type="table" w:styleId="a8">
    <w:name w:val="Table Grid"/>
    <w:basedOn w:val="a1"/>
    <w:uiPriority w:val="39"/>
    <w:rsid w:val="002C153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C153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2C15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2C1533"/>
    <w:rPr>
      <w:kern w:val="0"/>
      <w:sz w:val="20"/>
      <w:szCs w:val="20"/>
      <w14:ligatures w14:val="none"/>
    </w:rPr>
  </w:style>
  <w:style w:type="character" w:customStyle="1" w:styleId="a6">
    <w:name w:val="Абзац списка Знак"/>
    <w:aliases w:val="Akapit z listą BS Знак,Bullet1 Знак,Bullets Знак,IBL List Paragraph Знак,List Paragraph (numbered (a)) Знак,List Paragraph 1 Знак,List Paragraph nowy Знак,List Paragraph-ExecSummary Знак,List Paragraph1 Знак,List_Paragraph Знак"/>
    <w:link w:val="a5"/>
    <w:uiPriority w:val="34"/>
    <w:qFormat/>
    <w:locked/>
    <w:rsid w:val="002C1533"/>
    <w:rPr>
      <w:kern w:val="0"/>
      <w14:ligatures w14:val="none"/>
    </w:rPr>
  </w:style>
  <w:style w:type="character" w:customStyle="1" w:styleId="tlid-translation">
    <w:name w:val="tlid-translation"/>
    <w:basedOn w:val="a0"/>
    <w:rsid w:val="002C1533"/>
  </w:style>
  <w:style w:type="paragraph" w:customStyle="1" w:styleId="Bodytextbullet">
    <w:name w:val="Body text bullet"/>
    <w:basedOn w:val="a"/>
    <w:uiPriority w:val="99"/>
    <w:qFormat/>
    <w:rsid w:val="008A21A3"/>
    <w:pPr>
      <w:spacing w:after="120" w:line="240" w:lineRule="auto"/>
      <w:ind w:left="360" w:hanging="360"/>
      <w:jc w:val="both"/>
    </w:pPr>
    <w:rPr>
      <w:rFonts w:ascii="Calibri" w:eastAsia="MS Mincho" w:hAnsi="Calibri" w:cs="Times New Roman"/>
      <w:bCs/>
      <w:lang w:val="ru"/>
    </w:rPr>
  </w:style>
  <w:style w:type="character" w:customStyle="1" w:styleId="Bodytext">
    <w:name w:val="Body text_"/>
    <w:basedOn w:val="a0"/>
    <w:link w:val="7"/>
    <w:rsid w:val="00CE41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Bodytext"/>
    <w:rsid w:val="00CE4139"/>
    <w:pPr>
      <w:shd w:val="clear" w:color="auto" w:fill="FFFFFF"/>
      <w:spacing w:after="0" w:line="370" w:lineRule="exact"/>
      <w:ind w:hanging="700"/>
    </w:pPr>
    <w:rPr>
      <w:rFonts w:ascii="Times New Roman" w:eastAsia="Times New Roman" w:hAnsi="Times New Roman" w:cs="Times New Roman"/>
      <w:kern w:val="2"/>
      <w:sz w:val="21"/>
      <w:szCs w:val="21"/>
      <w14:ligatures w14:val="standardContextual"/>
    </w:rPr>
  </w:style>
  <w:style w:type="paragraph" w:styleId="ac">
    <w:name w:val="footnote text"/>
    <w:aliases w:val="Geneva 9,Font: Geneva 9,Boston 10,f,Testo nota a piè di pagina Carattere Carattere,Testo nota a piè di pagina Carattere,Testo nota a piè di pagina Carattere1 Carattere,Testo nota a piè di pagina Carattere Carattere Carattere Carattere,ft,9"/>
    <w:basedOn w:val="a"/>
    <w:link w:val="ad"/>
    <w:uiPriority w:val="99"/>
    <w:unhideWhenUsed/>
    <w:qFormat/>
    <w:rsid w:val="0064152C"/>
    <w:pPr>
      <w:spacing w:after="0" w:line="240" w:lineRule="auto"/>
    </w:pPr>
    <w:rPr>
      <w:sz w:val="20"/>
      <w:szCs w:val="20"/>
      <w:lang w:val="ru"/>
    </w:rPr>
  </w:style>
  <w:style w:type="character" w:customStyle="1" w:styleId="ad">
    <w:name w:val="Текст сноски Знак"/>
    <w:aliases w:val="Geneva 9 Знак,Font: Geneva 9 Знак,Boston 10 Знак,f Знак,Testo nota a piè di pagina Carattere Carattere Знак,Testo nota a piè di pagina Carattere Знак,Testo nota a piè di pagina Carattere1 Carattere Знак,ft Знак,9 Знак"/>
    <w:basedOn w:val="a0"/>
    <w:link w:val="ac"/>
    <w:uiPriority w:val="99"/>
    <w:qFormat/>
    <w:rsid w:val="0064152C"/>
    <w:rPr>
      <w:kern w:val="0"/>
      <w:sz w:val="20"/>
      <w:szCs w:val="20"/>
      <w:lang w:val="ru"/>
      <w14:ligatures w14:val="none"/>
    </w:rPr>
  </w:style>
  <w:style w:type="paragraph" w:styleId="ae">
    <w:name w:val="Revision"/>
    <w:hidden/>
    <w:uiPriority w:val="99"/>
    <w:semiHidden/>
    <w:rsid w:val="009A6562"/>
    <w:pPr>
      <w:spacing w:after="0" w:line="240" w:lineRule="auto"/>
    </w:pPr>
    <w:rPr>
      <w:kern w:val="0"/>
      <w14:ligatures w14:val="none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AA35D6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AA35D6"/>
    <w:rPr>
      <w:b/>
      <w:bCs/>
      <w:kern w:val="0"/>
      <w:sz w:val="20"/>
      <w:szCs w:val="20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1D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D1378"/>
    <w:rPr>
      <w:rFonts w:ascii="Segoe UI" w:hAnsi="Segoe UI" w:cs="Segoe UI"/>
      <w:kern w:val="0"/>
      <w:sz w:val="18"/>
      <w:szCs w:val="18"/>
      <w14:ligatures w14:val="none"/>
    </w:rPr>
  </w:style>
  <w:style w:type="paragraph" w:styleId="af3">
    <w:name w:val="Normal (Web)"/>
    <w:basedOn w:val="a"/>
    <w:uiPriority w:val="99"/>
    <w:unhideWhenUsed/>
    <w:rsid w:val="0038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8114C4"/>
    <w:rPr>
      <w:color w:val="605E5C"/>
      <w:shd w:val="clear" w:color="auto" w:fill="E1DFDD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B7834"/>
    <w:rPr>
      <w:color w:val="605E5C"/>
      <w:shd w:val="clear" w:color="auto" w:fill="E1DFDD"/>
    </w:rPr>
  </w:style>
  <w:style w:type="character" w:styleId="af4">
    <w:name w:val="footnote reference"/>
    <w:basedOn w:val="a0"/>
    <w:uiPriority w:val="99"/>
    <w:semiHidden/>
    <w:unhideWhenUsed/>
    <w:rsid w:val="00E056B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82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ievances@worldbank.org" TargetMode="External"/><Relationship Id="rId18" Type="http://schemas.openxmlformats.org/officeDocument/2006/relationships/hyperlink" Target="mailto:kemskred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Karool94@mail.ru" TargetMode="External"/><Relationship Id="rId17" Type="http://schemas.openxmlformats.org/officeDocument/2006/relationships/hyperlink" Target="http://www.nesk.k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emskred@gmail.com" TargetMode="External"/><Relationship Id="rId20" Type="http://schemas.openxmlformats.org/officeDocument/2006/relationships/hyperlink" Target="mailto:kemskred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nergo.gov.kg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worldbank.org/en/projects-operations/products-and-services/grievance-redress-service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inenergo.gov.kg/ru;" TargetMode="External"/><Relationship Id="rId19" Type="http://schemas.openxmlformats.org/officeDocument/2006/relationships/hyperlink" Target="mailto:kemskre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mskred@gmail.com" TargetMode="External"/><Relationship Id="rId14" Type="http://schemas.openxmlformats.org/officeDocument/2006/relationships/hyperlink" Target="mailto:bishkek_office@worldbank.or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2D60A-F10B-43BF-90F2-59F3B41D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2726</Words>
  <Characters>15539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Жаныбек Орозалиев</dc:creator>
  <cp:keywords/>
  <dc:description/>
  <cp:lastModifiedBy>Учетная запись Майкрософт</cp:lastModifiedBy>
  <cp:revision>2</cp:revision>
  <dcterms:created xsi:type="dcterms:W3CDTF">2025-10-01T06:28:00Z</dcterms:created>
  <dcterms:modified xsi:type="dcterms:W3CDTF">2025-10-01T06:28:00Z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5d2f73f7,42c4b689,603b5af8,f70e4cd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 Use Only</vt:lpwstr>
  </property>
  <property fmtid="{D5CDD505-2E9C-101B-9397-08002B2CF9AE}" pid="5" name="MSIP_Label_f1bf45b6-5649-4236-82a3-f45024cd282e_Enabled">
    <vt:lpwstr>true</vt:lpwstr>
  </property>
  <property fmtid="{D5CDD505-2E9C-101B-9397-08002B2CF9AE}" pid="6" name="MSIP_Label_f1bf45b6-5649-4236-82a3-f45024cd282e_SetDate">
    <vt:lpwstr>2025-09-09T07:17:54Z</vt:lpwstr>
  </property>
  <property fmtid="{D5CDD505-2E9C-101B-9397-08002B2CF9AE}" pid="7" name="MSIP_Label_f1bf45b6-5649-4236-82a3-f45024cd282e_Method">
    <vt:lpwstr>Standard</vt:lpwstr>
  </property>
  <property fmtid="{D5CDD505-2E9C-101B-9397-08002B2CF9AE}" pid="8" name="MSIP_Label_f1bf45b6-5649-4236-82a3-f45024cd282e_Name">
    <vt:lpwstr>Official Use Only</vt:lpwstr>
  </property>
  <property fmtid="{D5CDD505-2E9C-101B-9397-08002B2CF9AE}" pid="9" name="MSIP_Label_f1bf45b6-5649-4236-82a3-f45024cd282e_SiteId">
    <vt:lpwstr>31a2fec0-266b-4c67-b56e-2796d8f59c36</vt:lpwstr>
  </property>
  <property fmtid="{D5CDD505-2E9C-101B-9397-08002B2CF9AE}" pid="10" name="MSIP_Label_f1bf45b6-5649-4236-82a3-f45024cd282e_ActionId">
    <vt:lpwstr>0822adf9-e142-4397-b327-e3e8709c0ac2</vt:lpwstr>
  </property>
  <property fmtid="{D5CDD505-2E9C-101B-9397-08002B2CF9AE}" pid="11" name="MSIP_Label_f1bf45b6-5649-4236-82a3-f45024cd282e_ContentBits">
    <vt:lpwstr>2</vt:lpwstr>
  </property>
  <property fmtid="{D5CDD505-2E9C-101B-9397-08002B2CF9AE}" pid="12" name="MSIP_Label_f1bf45b6-5649-4236-82a3-f45024cd282e_Tag">
    <vt:lpwstr>10, 3, 0, 1</vt:lpwstr>
  </property>
</Properties>
</file>